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529" w:rsidRPr="003C255A" w:rsidRDefault="003A6529" w:rsidP="00543F8B">
      <w:pPr>
        <w:spacing w:before="600" w:after="600" w:line="360" w:lineRule="auto"/>
        <w:jc w:val="center"/>
        <w:rPr>
          <w:rFonts w:ascii="Arial" w:hAnsi="Arial" w:cs="Arial"/>
          <w:b/>
          <w:sz w:val="28"/>
          <w:szCs w:val="28"/>
          <w:lang w:val="pl-PL"/>
        </w:rPr>
      </w:pPr>
      <w:r w:rsidRPr="003C255A">
        <w:rPr>
          <w:rFonts w:ascii="Arial" w:hAnsi="Arial" w:cs="Arial"/>
          <w:b/>
          <w:sz w:val="28"/>
          <w:szCs w:val="28"/>
          <w:lang w:val="pl-PL"/>
        </w:rPr>
        <w:t xml:space="preserve">REGULAMIN </w:t>
      </w:r>
      <w:r w:rsidR="00893979" w:rsidRPr="003C255A">
        <w:rPr>
          <w:rFonts w:ascii="Arial" w:hAnsi="Arial" w:cs="Arial"/>
          <w:b/>
          <w:sz w:val="28"/>
          <w:szCs w:val="28"/>
          <w:lang w:val="pl-PL"/>
        </w:rPr>
        <w:t>X</w:t>
      </w:r>
      <w:r w:rsidR="00380605" w:rsidRPr="003C255A">
        <w:rPr>
          <w:rFonts w:ascii="Arial" w:hAnsi="Arial" w:cs="Arial"/>
          <w:b/>
          <w:sz w:val="28"/>
          <w:szCs w:val="28"/>
          <w:lang w:val="pl-PL"/>
        </w:rPr>
        <w:t>X</w:t>
      </w:r>
      <w:r w:rsidR="00327DF6" w:rsidRPr="003C255A">
        <w:rPr>
          <w:rFonts w:ascii="Arial" w:hAnsi="Arial" w:cs="Arial"/>
          <w:b/>
          <w:sz w:val="28"/>
          <w:szCs w:val="28"/>
          <w:lang w:val="pl-PL"/>
        </w:rPr>
        <w:t>I</w:t>
      </w:r>
      <w:r w:rsidRPr="003C255A">
        <w:rPr>
          <w:rFonts w:ascii="Arial" w:hAnsi="Arial" w:cs="Arial"/>
          <w:b/>
          <w:sz w:val="28"/>
          <w:szCs w:val="28"/>
          <w:lang w:val="pl-PL"/>
        </w:rPr>
        <w:t xml:space="preserve"> FESTIWALU PIOSENEK JACKA KACZMARSKIEGO</w:t>
      </w:r>
      <w:r w:rsidRPr="003C255A">
        <w:rPr>
          <w:rFonts w:ascii="Arial" w:hAnsi="Arial" w:cs="Arial"/>
          <w:b/>
          <w:sz w:val="28"/>
          <w:szCs w:val="28"/>
          <w:lang w:val="pl-PL"/>
        </w:rPr>
        <w:br/>
        <w:t>„ŹRÓD</w:t>
      </w:r>
      <w:r w:rsidR="00797F3D" w:rsidRPr="003C255A">
        <w:rPr>
          <w:rFonts w:ascii="Arial" w:hAnsi="Arial" w:cs="Arial"/>
          <w:b/>
          <w:sz w:val="28"/>
          <w:szCs w:val="28"/>
          <w:lang w:val="pl-PL"/>
        </w:rPr>
        <w:t>ŁO WCIĄŻ BIJE” W BYDGOSZCZY (</w:t>
      </w:r>
      <w:r w:rsidR="00327DF6" w:rsidRPr="003C255A">
        <w:rPr>
          <w:rFonts w:ascii="Arial" w:hAnsi="Arial" w:cs="Arial"/>
          <w:b/>
          <w:sz w:val="28"/>
          <w:szCs w:val="28"/>
          <w:lang w:val="pl-PL"/>
        </w:rPr>
        <w:t>20-21.06.2026</w:t>
      </w:r>
      <w:r w:rsidRPr="003C255A">
        <w:rPr>
          <w:rFonts w:ascii="Arial" w:hAnsi="Arial" w:cs="Arial"/>
          <w:b/>
          <w:sz w:val="28"/>
          <w:szCs w:val="28"/>
          <w:lang w:val="pl-PL"/>
        </w:rPr>
        <w:t>)</w:t>
      </w:r>
    </w:p>
    <w:p w:rsidR="003A6529" w:rsidRPr="003C255A" w:rsidRDefault="003A6529" w:rsidP="00543F8B">
      <w:pPr>
        <w:spacing w:before="120" w:after="120" w:line="360" w:lineRule="auto"/>
        <w:jc w:val="both"/>
        <w:rPr>
          <w:rFonts w:ascii="Arial" w:hAnsi="Arial" w:cs="Arial"/>
          <w:b/>
          <w:i/>
          <w:sz w:val="22"/>
          <w:szCs w:val="22"/>
          <w:u w:val="single"/>
          <w:lang w:val="pl-PL"/>
        </w:rPr>
      </w:pPr>
      <w:r w:rsidRPr="003C255A">
        <w:rPr>
          <w:rFonts w:ascii="Arial" w:hAnsi="Arial" w:cs="Arial"/>
          <w:b/>
          <w:i/>
          <w:sz w:val="22"/>
          <w:szCs w:val="22"/>
          <w:u w:val="single"/>
          <w:lang w:val="pl-PL"/>
        </w:rPr>
        <w:t>I Założenia wstępne:</w:t>
      </w:r>
    </w:p>
    <w:p w:rsidR="003A6529" w:rsidRPr="003C255A" w:rsidRDefault="003A6529" w:rsidP="00543F8B">
      <w:pPr>
        <w:numPr>
          <w:ilvl w:val="0"/>
          <w:numId w:val="2"/>
        </w:numPr>
        <w:spacing w:before="60" w:after="60" w:line="360" w:lineRule="auto"/>
        <w:ind w:left="851" w:hanging="284"/>
        <w:jc w:val="both"/>
        <w:rPr>
          <w:rFonts w:ascii="Arial" w:hAnsi="Arial" w:cs="Arial"/>
          <w:sz w:val="22"/>
          <w:szCs w:val="22"/>
          <w:lang w:val="pl-PL"/>
        </w:rPr>
      </w:pPr>
      <w:r w:rsidRPr="003C255A">
        <w:rPr>
          <w:rFonts w:ascii="Arial" w:hAnsi="Arial" w:cs="Arial"/>
          <w:sz w:val="22"/>
          <w:szCs w:val="22"/>
          <w:lang w:val="pl-PL"/>
        </w:rPr>
        <w:t>Festiwal ma promować i upowszechniać twórczość Jacka Kaczmarskiego, wyłaniać najle</w:t>
      </w:r>
      <w:r w:rsidR="000666CB" w:rsidRPr="003C255A">
        <w:rPr>
          <w:rFonts w:ascii="Arial" w:hAnsi="Arial" w:cs="Arial"/>
          <w:sz w:val="22"/>
          <w:szCs w:val="22"/>
          <w:lang w:val="pl-PL"/>
        </w:rPr>
        <w:t xml:space="preserve">pszych wykonawców utworów </w:t>
      </w:r>
      <w:r w:rsidR="00DD0012" w:rsidRPr="003C255A">
        <w:rPr>
          <w:rFonts w:ascii="Arial" w:hAnsi="Arial" w:cs="Arial"/>
          <w:sz w:val="22"/>
          <w:szCs w:val="22"/>
          <w:lang w:val="pl-PL"/>
        </w:rPr>
        <w:t>barda oraz nowych autorów pieśni kontestacyjnej.</w:t>
      </w:r>
    </w:p>
    <w:p w:rsidR="003A6529" w:rsidRPr="003C255A" w:rsidRDefault="003A6529" w:rsidP="00543F8B">
      <w:pPr>
        <w:numPr>
          <w:ilvl w:val="0"/>
          <w:numId w:val="2"/>
        </w:numPr>
        <w:spacing w:before="60" w:after="60" w:line="360" w:lineRule="auto"/>
        <w:ind w:left="851" w:hanging="284"/>
        <w:jc w:val="both"/>
        <w:rPr>
          <w:rFonts w:ascii="Arial" w:hAnsi="Arial" w:cs="Arial"/>
          <w:sz w:val="22"/>
          <w:szCs w:val="22"/>
          <w:lang w:val="pl-PL"/>
        </w:rPr>
      </w:pPr>
      <w:r w:rsidRPr="003C255A">
        <w:rPr>
          <w:rFonts w:ascii="Arial" w:hAnsi="Arial" w:cs="Arial"/>
          <w:sz w:val="22"/>
          <w:szCs w:val="22"/>
          <w:lang w:val="pl-PL"/>
        </w:rPr>
        <w:t xml:space="preserve">Organizatorami </w:t>
      </w:r>
      <w:r w:rsidR="00893979" w:rsidRPr="003C255A">
        <w:rPr>
          <w:rFonts w:ascii="Arial" w:hAnsi="Arial" w:cs="Arial"/>
          <w:sz w:val="22"/>
          <w:szCs w:val="22"/>
          <w:lang w:val="pl-PL"/>
        </w:rPr>
        <w:t>X</w:t>
      </w:r>
      <w:r w:rsidR="00380605" w:rsidRPr="003C255A">
        <w:rPr>
          <w:rFonts w:ascii="Arial" w:hAnsi="Arial" w:cs="Arial"/>
          <w:sz w:val="22"/>
          <w:szCs w:val="22"/>
          <w:lang w:val="pl-PL"/>
        </w:rPr>
        <w:t>X</w:t>
      </w:r>
      <w:r w:rsidR="00327DF6" w:rsidRPr="003C255A">
        <w:rPr>
          <w:rFonts w:ascii="Arial" w:hAnsi="Arial" w:cs="Arial"/>
          <w:sz w:val="22"/>
          <w:szCs w:val="22"/>
          <w:lang w:val="pl-PL"/>
        </w:rPr>
        <w:t>I</w:t>
      </w:r>
      <w:r w:rsidR="00961FA2" w:rsidRPr="003C255A">
        <w:rPr>
          <w:rFonts w:ascii="Arial" w:hAnsi="Arial" w:cs="Arial"/>
          <w:sz w:val="22"/>
          <w:szCs w:val="22"/>
          <w:lang w:val="pl-PL"/>
        </w:rPr>
        <w:t xml:space="preserve"> Festiwalu P</w:t>
      </w:r>
      <w:r w:rsidRPr="003C255A">
        <w:rPr>
          <w:rFonts w:ascii="Arial" w:hAnsi="Arial" w:cs="Arial"/>
          <w:sz w:val="22"/>
          <w:szCs w:val="22"/>
          <w:lang w:val="pl-PL"/>
        </w:rPr>
        <w:t xml:space="preserve">iosenek Jacka Kaczmarskiego „Źródło wciąż bije” są </w:t>
      </w:r>
      <w:r w:rsidR="00463F80" w:rsidRPr="003C255A">
        <w:rPr>
          <w:rFonts w:ascii="Arial" w:hAnsi="Arial" w:cs="Arial"/>
          <w:sz w:val="22"/>
          <w:szCs w:val="22"/>
          <w:lang w:val="pl-PL"/>
        </w:rPr>
        <w:t xml:space="preserve">Fundacja </w:t>
      </w:r>
      <w:proofErr w:type="spellStart"/>
      <w:r w:rsidR="00463F80" w:rsidRPr="003C255A">
        <w:rPr>
          <w:rFonts w:ascii="Arial" w:hAnsi="Arial" w:cs="Arial"/>
          <w:sz w:val="22"/>
          <w:szCs w:val="22"/>
          <w:lang w:val="pl-PL"/>
        </w:rPr>
        <w:t>Światłownia</w:t>
      </w:r>
      <w:proofErr w:type="spellEnd"/>
      <w:r w:rsidR="00463F80">
        <w:rPr>
          <w:rFonts w:ascii="Arial" w:hAnsi="Arial" w:cs="Arial"/>
          <w:sz w:val="22"/>
          <w:szCs w:val="22"/>
          <w:lang w:val="pl-PL"/>
        </w:rPr>
        <w:t xml:space="preserve">, </w:t>
      </w:r>
      <w:r w:rsidRPr="003C255A">
        <w:rPr>
          <w:rFonts w:ascii="Arial" w:hAnsi="Arial" w:cs="Arial"/>
          <w:sz w:val="22"/>
          <w:szCs w:val="22"/>
          <w:lang w:val="pl-PL"/>
        </w:rPr>
        <w:t>Inicjatywa Kulturalna „Bard” - bydgoskie stowarzyszenie powołane specjalnie dla potrzeb Festiwalu</w:t>
      </w:r>
      <w:r w:rsidR="00463F80">
        <w:rPr>
          <w:rFonts w:ascii="Arial" w:hAnsi="Arial" w:cs="Arial"/>
          <w:sz w:val="22"/>
          <w:szCs w:val="22"/>
          <w:lang w:val="pl-PL"/>
        </w:rPr>
        <w:t xml:space="preserve"> i</w:t>
      </w:r>
      <w:r w:rsidRPr="003C255A">
        <w:rPr>
          <w:rFonts w:ascii="Arial" w:hAnsi="Arial" w:cs="Arial"/>
          <w:sz w:val="22"/>
          <w:szCs w:val="22"/>
          <w:lang w:val="pl-PL"/>
        </w:rPr>
        <w:t xml:space="preserve"> Lokalna Inicjatywa Kulturalna </w:t>
      </w:r>
      <w:proofErr w:type="spellStart"/>
      <w:r w:rsidRPr="003C255A">
        <w:rPr>
          <w:rFonts w:ascii="Arial" w:hAnsi="Arial" w:cs="Arial"/>
          <w:sz w:val="22"/>
          <w:szCs w:val="22"/>
          <w:lang w:val="pl-PL"/>
        </w:rPr>
        <w:t>Morzewiec</w:t>
      </w:r>
      <w:proofErr w:type="spellEnd"/>
      <w:r w:rsidRPr="003C255A">
        <w:rPr>
          <w:rFonts w:ascii="Arial" w:hAnsi="Arial" w:cs="Arial"/>
          <w:sz w:val="22"/>
          <w:szCs w:val="22"/>
          <w:lang w:val="pl-PL"/>
        </w:rPr>
        <w:t xml:space="preserve"> - inicjator imprezy</w:t>
      </w:r>
      <w:r w:rsidR="003D39C1" w:rsidRPr="003C255A">
        <w:rPr>
          <w:rFonts w:ascii="Arial" w:hAnsi="Arial" w:cs="Arial"/>
          <w:sz w:val="22"/>
          <w:szCs w:val="22"/>
          <w:lang w:val="pl-PL"/>
        </w:rPr>
        <w:t xml:space="preserve"> i</w:t>
      </w:r>
      <w:r w:rsidRPr="003C255A">
        <w:rPr>
          <w:rFonts w:ascii="Arial" w:hAnsi="Arial" w:cs="Arial"/>
          <w:sz w:val="22"/>
          <w:szCs w:val="22"/>
          <w:lang w:val="pl-PL"/>
        </w:rPr>
        <w:t>. Festiwal wspierają i współt</w:t>
      </w:r>
      <w:r w:rsidR="009E647A" w:rsidRPr="003C255A">
        <w:rPr>
          <w:rFonts w:ascii="Arial" w:hAnsi="Arial" w:cs="Arial"/>
          <w:sz w:val="22"/>
          <w:szCs w:val="22"/>
          <w:lang w:val="pl-PL"/>
        </w:rPr>
        <w:t>worzą liczne firmy i instytucje, których dokładna lista zostanie zamieszczona niebawem.</w:t>
      </w:r>
    </w:p>
    <w:p w:rsidR="003A6529" w:rsidRPr="003C255A" w:rsidRDefault="003A6529" w:rsidP="00543F8B">
      <w:pPr>
        <w:numPr>
          <w:ilvl w:val="0"/>
          <w:numId w:val="2"/>
        </w:numPr>
        <w:spacing w:before="60" w:after="60" w:line="360" w:lineRule="auto"/>
        <w:ind w:left="851" w:hanging="284"/>
        <w:jc w:val="both"/>
        <w:rPr>
          <w:rFonts w:ascii="Arial" w:hAnsi="Arial" w:cs="Arial"/>
          <w:sz w:val="22"/>
          <w:szCs w:val="22"/>
          <w:lang w:val="pl-PL"/>
        </w:rPr>
      </w:pPr>
      <w:r w:rsidRPr="003C255A">
        <w:rPr>
          <w:rFonts w:ascii="Arial" w:hAnsi="Arial" w:cs="Arial"/>
          <w:sz w:val="22"/>
          <w:szCs w:val="22"/>
          <w:lang w:val="pl-PL"/>
        </w:rPr>
        <w:t xml:space="preserve">Oficjalna strona festiwalowa to </w:t>
      </w:r>
      <w:r w:rsidR="004740A6">
        <w:fldChar w:fldCharType="begin"/>
      </w:r>
      <w:r w:rsidR="004740A6" w:rsidRPr="00FC587C">
        <w:rPr>
          <w:lang w:val="pl-PL"/>
        </w:rPr>
        <w:instrText>HYPERLINK "http://www.zrodlowciazbije.pl/"</w:instrText>
      </w:r>
      <w:r w:rsidR="004740A6">
        <w:fldChar w:fldCharType="separate"/>
      </w:r>
      <w:r w:rsidRPr="003C255A">
        <w:rPr>
          <w:rStyle w:val="Hipercze"/>
          <w:rFonts w:ascii="Arial" w:hAnsi="Arial" w:cs="Arial"/>
          <w:sz w:val="22"/>
          <w:szCs w:val="22"/>
          <w:lang w:val="pl-PL"/>
        </w:rPr>
        <w:t>www.zrodlowciazbije.pl</w:t>
      </w:r>
      <w:r w:rsidR="004740A6">
        <w:fldChar w:fldCharType="end"/>
      </w:r>
    </w:p>
    <w:p w:rsidR="003A6529" w:rsidRPr="003C255A" w:rsidRDefault="00E81D38" w:rsidP="00543F8B">
      <w:pPr>
        <w:numPr>
          <w:ilvl w:val="0"/>
          <w:numId w:val="2"/>
        </w:numPr>
        <w:spacing w:before="60" w:after="60" w:line="360" w:lineRule="auto"/>
        <w:ind w:left="851" w:hanging="284"/>
        <w:jc w:val="both"/>
        <w:rPr>
          <w:rFonts w:ascii="Arial" w:hAnsi="Arial" w:cs="Arial"/>
          <w:sz w:val="22"/>
          <w:szCs w:val="22"/>
          <w:lang w:val="pl-PL"/>
        </w:rPr>
      </w:pPr>
      <w:r w:rsidRPr="003C255A">
        <w:rPr>
          <w:rFonts w:ascii="Arial" w:hAnsi="Arial" w:cs="Arial"/>
          <w:sz w:val="22"/>
          <w:szCs w:val="22"/>
          <w:lang w:val="pl-PL"/>
        </w:rPr>
        <w:t>I Festiwal P</w:t>
      </w:r>
      <w:r w:rsidR="003A6529" w:rsidRPr="003C255A">
        <w:rPr>
          <w:rFonts w:ascii="Arial" w:hAnsi="Arial" w:cs="Arial"/>
          <w:sz w:val="22"/>
          <w:szCs w:val="22"/>
          <w:lang w:val="pl-PL"/>
        </w:rPr>
        <w:t xml:space="preserve">iosenek Jacka Kaczmarskiego „Źródło wciąż bije” odbył się w kwietniu 2006 r. w </w:t>
      </w:r>
      <w:proofErr w:type="spellStart"/>
      <w:r w:rsidR="003A6529" w:rsidRPr="003C255A">
        <w:rPr>
          <w:rFonts w:ascii="Arial" w:hAnsi="Arial" w:cs="Arial"/>
          <w:sz w:val="22"/>
          <w:szCs w:val="22"/>
          <w:lang w:val="pl-PL"/>
        </w:rPr>
        <w:t>podbydgoskim</w:t>
      </w:r>
      <w:proofErr w:type="spellEnd"/>
      <w:r w:rsidR="003A6529" w:rsidRPr="003C255A">
        <w:rPr>
          <w:rFonts w:ascii="Arial" w:hAnsi="Arial" w:cs="Arial"/>
          <w:sz w:val="22"/>
          <w:szCs w:val="22"/>
          <w:lang w:val="pl-PL"/>
        </w:rPr>
        <w:t xml:space="preserve"> Wtelnie. Kolejne Festiwale w Bydgoszczy są kontynuacją tamtych działań.</w:t>
      </w:r>
    </w:p>
    <w:p w:rsidR="003A6529" w:rsidRPr="003C255A" w:rsidRDefault="003A6529" w:rsidP="00543F8B">
      <w:pPr>
        <w:numPr>
          <w:ilvl w:val="0"/>
          <w:numId w:val="2"/>
        </w:numPr>
        <w:spacing w:before="60" w:after="60" w:line="360" w:lineRule="auto"/>
        <w:ind w:left="851" w:hanging="284"/>
        <w:jc w:val="both"/>
        <w:rPr>
          <w:rFonts w:ascii="Arial" w:hAnsi="Arial" w:cs="Arial"/>
          <w:sz w:val="22"/>
          <w:szCs w:val="22"/>
          <w:lang w:val="pl-PL"/>
        </w:rPr>
      </w:pPr>
      <w:r w:rsidRPr="003C255A">
        <w:rPr>
          <w:rFonts w:ascii="Arial" w:hAnsi="Arial" w:cs="Arial"/>
          <w:sz w:val="22"/>
          <w:szCs w:val="22"/>
          <w:lang w:val="pl-PL"/>
        </w:rPr>
        <w:t>W części konkursowej oprócz wykonywania piosenek Jacka Kaczmarskiego dopuszcza się także inne formy ekspresji (np. fragmenty prozy). Dopuszczalne są wszelkie formy interpretacji tekstów. Jedyną barierą poszukiwań twórczych ma być profesjonalizm wykonania utworu.</w:t>
      </w:r>
    </w:p>
    <w:p w:rsidR="003A6529" w:rsidRPr="003C255A" w:rsidRDefault="003A6529" w:rsidP="00543F8B">
      <w:pPr>
        <w:spacing w:before="60" w:after="60" w:line="360" w:lineRule="auto"/>
        <w:jc w:val="both"/>
        <w:rPr>
          <w:rFonts w:ascii="Arial" w:hAnsi="Arial" w:cs="Arial"/>
          <w:b/>
          <w:i/>
          <w:sz w:val="22"/>
          <w:szCs w:val="22"/>
          <w:u w:val="single"/>
          <w:lang w:val="pl-PL"/>
        </w:rPr>
      </w:pPr>
      <w:r w:rsidRPr="003C255A">
        <w:rPr>
          <w:rFonts w:ascii="Arial" w:hAnsi="Arial" w:cs="Arial"/>
          <w:b/>
          <w:i/>
          <w:sz w:val="22"/>
          <w:szCs w:val="22"/>
          <w:u w:val="single"/>
          <w:lang w:val="pl-PL"/>
        </w:rPr>
        <w:t>II Termin i miejsce Festiwalu, kontakt z organizatorami:</w:t>
      </w:r>
    </w:p>
    <w:p w:rsidR="0084134B" w:rsidRPr="003C255A" w:rsidRDefault="003A6529" w:rsidP="005A3BCF">
      <w:pPr>
        <w:numPr>
          <w:ilvl w:val="0"/>
          <w:numId w:val="5"/>
        </w:numPr>
        <w:spacing w:before="60" w:after="60" w:line="360" w:lineRule="auto"/>
        <w:ind w:left="734" w:hanging="284"/>
        <w:jc w:val="both"/>
        <w:rPr>
          <w:rFonts w:ascii="Arial" w:hAnsi="Arial" w:cs="Arial"/>
          <w:b/>
          <w:sz w:val="22"/>
          <w:szCs w:val="22"/>
        </w:rPr>
      </w:pPr>
      <w:r w:rsidRPr="003C255A">
        <w:rPr>
          <w:rFonts w:ascii="Arial" w:hAnsi="Arial" w:cs="Arial"/>
          <w:sz w:val="22"/>
          <w:szCs w:val="22"/>
          <w:u w:val="single"/>
          <w:lang w:val="pl-PL"/>
        </w:rPr>
        <w:t>Termin:</w:t>
      </w:r>
      <w:r w:rsidR="00327DF6" w:rsidRPr="003C255A">
        <w:rPr>
          <w:rFonts w:ascii="Arial" w:hAnsi="Arial" w:cs="Arial"/>
          <w:b/>
          <w:sz w:val="22"/>
          <w:szCs w:val="22"/>
          <w:lang w:val="pl-PL"/>
        </w:rPr>
        <w:t>20</w:t>
      </w:r>
      <w:r w:rsidR="0084134B" w:rsidRPr="003C255A">
        <w:rPr>
          <w:rFonts w:ascii="Arial" w:hAnsi="Arial" w:cs="Arial"/>
          <w:b/>
          <w:sz w:val="22"/>
          <w:szCs w:val="22"/>
          <w:lang w:val="pl-PL"/>
        </w:rPr>
        <w:t>-</w:t>
      </w:r>
      <w:r w:rsidR="00327DF6" w:rsidRPr="003C255A">
        <w:rPr>
          <w:rFonts w:ascii="Arial" w:hAnsi="Arial" w:cs="Arial"/>
          <w:b/>
          <w:sz w:val="22"/>
          <w:szCs w:val="22"/>
          <w:lang w:val="pl-PL"/>
        </w:rPr>
        <w:t>21</w:t>
      </w:r>
      <w:r w:rsidR="0084134B" w:rsidRPr="003C255A">
        <w:rPr>
          <w:rFonts w:ascii="Arial" w:hAnsi="Arial" w:cs="Arial"/>
          <w:b/>
          <w:sz w:val="22"/>
          <w:szCs w:val="22"/>
          <w:lang w:val="pl-PL"/>
        </w:rPr>
        <w:t>.</w:t>
      </w:r>
      <w:r w:rsidR="00327DF6" w:rsidRPr="003C255A">
        <w:rPr>
          <w:rFonts w:ascii="Arial" w:hAnsi="Arial" w:cs="Arial"/>
          <w:b/>
          <w:sz w:val="22"/>
          <w:szCs w:val="22"/>
          <w:lang w:val="pl-PL"/>
        </w:rPr>
        <w:t>06</w:t>
      </w:r>
      <w:r w:rsidR="0084134B" w:rsidRPr="003C255A">
        <w:rPr>
          <w:rFonts w:ascii="Arial" w:hAnsi="Arial" w:cs="Arial"/>
          <w:b/>
          <w:sz w:val="22"/>
          <w:szCs w:val="22"/>
          <w:lang w:val="pl-PL"/>
        </w:rPr>
        <w:t>.202</w:t>
      </w:r>
      <w:r w:rsidR="00327DF6" w:rsidRPr="003C255A">
        <w:rPr>
          <w:rFonts w:ascii="Arial" w:hAnsi="Arial" w:cs="Arial"/>
          <w:b/>
          <w:sz w:val="22"/>
          <w:szCs w:val="22"/>
          <w:lang w:val="pl-PL"/>
        </w:rPr>
        <w:t>6</w:t>
      </w:r>
    </w:p>
    <w:p w:rsidR="0084134B" w:rsidRPr="003C255A" w:rsidRDefault="0084134B" w:rsidP="0084134B">
      <w:pPr>
        <w:pStyle w:val="NormalnyWeb"/>
        <w:rPr>
          <w:rFonts w:ascii="Arial" w:hAnsi="Arial" w:cs="Arial"/>
          <w:sz w:val="22"/>
          <w:szCs w:val="22"/>
          <w:lang w:eastAsia="pl-PL"/>
        </w:rPr>
      </w:pPr>
      <w:r w:rsidRPr="003C255A">
        <w:rPr>
          <w:rFonts w:ascii="Arial" w:hAnsi="Arial" w:cs="Arial"/>
          <w:sz w:val="22"/>
          <w:szCs w:val="22"/>
          <w:lang w:eastAsia="pl-PL"/>
        </w:rPr>
        <w:t>Program:</w:t>
      </w:r>
    </w:p>
    <w:p w:rsidR="0084134B" w:rsidRPr="003C255A" w:rsidRDefault="0084134B" w:rsidP="0084134B">
      <w:pPr>
        <w:widowControl/>
        <w:suppressAutoHyphens w:val="0"/>
        <w:overflowPunct/>
        <w:autoSpaceDE/>
        <w:spacing w:before="100" w:beforeAutospacing="1" w:after="100" w:afterAutospacing="1"/>
        <w:textAlignment w:val="auto"/>
        <w:rPr>
          <w:rFonts w:ascii="Arial" w:hAnsi="Arial" w:cs="Arial"/>
          <w:sz w:val="22"/>
          <w:szCs w:val="22"/>
          <w:lang w:val="pl-PL" w:eastAsia="pl-PL"/>
        </w:rPr>
      </w:pPr>
      <w:r w:rsidRPr="003C255A">
        <w:rPr>
          <w:rFonts w:ascii="Arial" w:hAnsi="Arial" w:cs="Arial"/>
          <w:sz w:val="22"/>
          <w:szCs w:val="22"/>
          <w:lang w:val="pl-PL" w:eastAsia="pl-PL"/>
        </w:rPr>
        <w:t xml:space="preserve">sobota </w:t>
      </w:r>
      <w:r w:rsidR="003C255A" w:rsidRPr="003C255A">
        <w:rPr>
          <w:rFonts w:ascii="Arial" w:hAnsi="Arial" w:cs="Arial"/>
          <w:sz w:val="22"/>
          <w:szCs w:val="22"/>
          <w:lang w:val="pl-PL" w:eastAsia="pl-PL"/>
        </w:rPr>
        <w:t>20</w:t>
      </w:r>
      <w:r w:rsidRPr="003C255A">
        <w:rPr>
          <w:rFonts w:ascii="Arial" w:hAnsi="Arial" w:cs="Arial"/>
          <w:sz w:val="22"/>
          <w:szCs w:val="22"/>
          <w:lang w:val="pl-PL" w:eastAsia="pl-PL"/>
        </w:rPr>
        <w:t>.</w:t>
      </w:r>
      <w:r w:rsidR="003C255A" w:rsidRPr="003C255A">
        <w:rPr>
          <w:rFonts w:ascii="Arial" w:hAnsi="Arial" w:cs="Arial"/>
          <w:sz w:val="22"/>
          <w:szCs w:val="22"/>
          <w:lang w:val="pl-PL" w:eastAsia="pl-PL"/>
        </w:rPr>
        <w:t>06</w:t>
      </w:r>
      <w:r w:rsidRPr="003C255A">
        <w:rPr>
          <w:rFonts w:ascii="Arial" w:hAnsi="Arial" w:cs="Arial"/>
          <w:sz w:val="22"/>
          <w:szCs w:val="22"/>
          <w:lang w:val="pl-PL" w:eastAsia="pl-PL"/>
        </w:rPr>
        <w:t>.202</w:t>
      </w:r>
      <w:r w:rsidR="003C255A" w:rsidRPr="003C255A">
        <w:rPr>
          <w:rFonts w:ascii="Arial" w:hAnsi="Arial" w:cs="Arial"/>
          <w:sz w:val="22"/>
          <w:szCs w:val="22"/>
          <w:lang w:val="pl-PL" w:eastAsia="pl-PL"/>
        </w:rPr>
        <w:t>6</w:t>
      </w:r>
      <w:r w:rsidRPr="003C255A">
        <w:rPr>
          <w:rFonts w:ascii="Arial" w:hAnsi="Arial" w:cs="Arial"/>
          <w:sz w:val="22"/>
          <w:szCs w:val="22"/>
          <w:lang w:val="pl-PL" w:eastAsia="pl-PL"/>
        </w:rPr>
        <w:t xml:space="preserve">, Otwarta Przestrzeń </w:t>
      </w:r>
      <w:proofErr w:type="spellStart"/>
      <w:r w:rsidRPr="003C255A">
        <w:rPr>
          <w:rFonts w:ascii="Arial" w:hAnsi="Arial" w:cs="Arial"/>
          <w:sz w:val="22"/>
          <w:szCs w:val="22"/>
          <w:lang w:val="pl-PL" w:eastAsia="pl-PL"/>
        </w:rPr>
        <w:t>Światłownia</w:t>
      </w:r>
      <w:proofErr w:type="spellEnd"/>
      <w:r w:rsidRPr="003C255A">
        <w:rPr>
          <w:rFonts w:ascii="Arial" w:hAnsi="Arial" w:cs="Arial"/>
          <w:sz w:val="22"/>
          <w:szCs w:val="22"/>
          <w:lang w:val="pl-PL" w:eastAsia="pl-PL"/>
        </w:rPr>
        <w:t xml:space="preserve"> (Bydgoszcz, ul. Św. Trójcy 15)</w:t>
      </w:r>
    </w:p>
    <w:p w:rsidR="0084134B" w:rsidRPr="003C255A" w:rsidRDefault="0084134B" w:rsidP="0084134B">
      <w:pPr>
        <w:widowControl/>
        <w:suppressAutoHyphens w:val="0"/>
        <w:overflowPunct/>
        <w:autoSpaceDE/>
        <w:spacing w:before="100" w:beforeAutospacing="1" w:after="100" w:afterAutospacing="1"/>
        <w:textAlignment w:val="auto"/>
        <w:rPr>
          <w:rFonts w:ascii="Arial" w:hAnsi="Arial" w:cs="Arial"/>
          <w:sz w:val="22"/>
          <w:szCs w:val="22"/>
          <w:lang w:val="pl-PL" w:eastAsia="pl-PL"/>
        </w:rPr>
      </w:pPr>
      <w:r w:rsidRPr="003C255A">
        <w:rPr>
          <w:rFonts w:ascii="Arial" w:hAnsi="Arial" w:cs="Arial"/>
          <w:sz w:val="22"/>
          <w:szCs w:val="22"/>
          <w:lang w:val="pl-PL" w:eastAsia="pl-PL"/>
        </w:rPr>
        <w:t>godz. 16.00 –</w:t>
      </w:r>
      <w:r w:rsidR="00C246F9" w:rsidRPr="003C255A">
        <w:rPr>
          <w:rFonts w:ascii="Arial" w:hAnsi="Arial" w:cs="Arial"/>
          <w:sz w:val="22"/>
          <w:szCs w:val="22"/>
          <w:lang w:val="pl-PL" w:eastAsia="pl-PL"/>
        </w:rPr>
        <w:t xml:space="preserve"> przesłuchania konkursowe</w:t>
      </w:r>
    </w:p>
    <w:p w:rsidR="0084134B" w:rsidRPr="00D068D3" w:rsidRDefault="0084134B" w:rsidP="0084134B">
      <w:pPr>
        <w:widowControl/>
        <w:suppressAutoHyphens w:val="0"/>
        <w:overflowPunct/>
        <w:autoSpaceDE/>
        <w:spacing w:before="100" w:beforeAutospacing="1" w:after="100" w:afterAutospacing="1"/>
        <w:textAlignment w:val="auto"/>
        <w:rPr>
          <w:rFonts w:ascii="Arial" w:hAnsi="Arial" w:cs="Arial"/>
          <w:sz w:val="22"/>
          <w:szCs w:val="22"/>
          <w:lang w:val="pl-PL" w:eastAsia="pl-PL"/>
        </w:rPr>
      </w:pPr>
      <w:r w:rsidRPr="003C255A">
        <w:rPr>
          <w:rFonts w:ascii="Arial" w:hAnsi="Arial" w:cs="Arial"/>
          <w:sz w:val="22"/>
          <w:szCs w:val="22"/>
          <w:lang w:val="pl-PL" w:eastAsia="pl-PL"/>
        </w:rPr>
        <w:t xml:space="preserve">ok. godz. 19.00 – </w:t>
      </w:r>
      <w:r w:rsidRPr="00D068D3">
        <w:rPr>
          <w:rFonts w:ascii="Arial" w:hAnsi="Arial" w:cs="Arial"/>
          <w:sz w:val="22"/>
          <w:szCs w:val="22"/>
          <w:lang w:val="pl-PL" w:eastAsia="pl-PL"/>
        </w:rPr>
        <w:t xml:space="preserve">recital </w:t>
      </w:r>
      <w:r w:rsidR="00D068D3" w:rsidRPr="00D068D3">
        <w:rPr>
          <w:rFonts w:ascii="Arial" w:hAnsi="Arial" w:cs="Arial"/>
          <w:sz w:val="22"/>
          <w:szCs w:val="22"/>
          <w:lang w:val="pl-PL"/>
        </w:rPr>
        <w:t>Łukasza Jakubowskiego (</w:t>
      </w:r>
      <w:r w:rsidR="00D068D3">
        <w:rPr>
          <w:rFonts w:ascii="Arial" w:hAnsi="Arial" w:cs="Arial"/>
          <w:sz w:val="22"/>
          <w:szCs w:val="22"/>
          <w:lang w:val="pl-PL" w:eastAsia="pl-PL"/>
        </w:rPr>
        <w:t>laureat</w:t>
      </w:r>
      <w:r w:rsidR="00D068D3" w:rsidRPr="00D068D3">
        <w:rPr>
          <w:rFonts w:ascii="Arial" w:hAnsi="Arial" w:cs="Arial"/>
          <w:sz w:val="22"/>
          <w:szCs w:val="22"/>
          <w:lang w:val="pl-PL" w:eastAsia="pl-PL"/>
        </w:rPr>
        <w:t xml:space="preserve"> XX Festiwalu)</w:t>
      </w:r>
    </w:p>
    <w:p w:rsidR="0084134B" w:rsidRDefault="0084134B" w:rsidP="0084134B">
      <w:pPr>
        <w:widowControl/>
        <w:suppressAutoHyphens w:val="0"/>
        <w:overflowPunct/>
        <w:autoSpaceDE/>
        <w:spacing w:before="100" w:beforeAutospacing="1" w:after="100" w:afterAutospacing="1"/>
        <w:textAlignment w:val="auto"/>
        <w:rPr>
          <w:rFonts w:ascii="Arial" w:hAnsi="Arial" w:cs="Arial"/>
          <w:sz w:val="22"/>
          <w:szCs w:val="22"/>
          <w:lang w:val="pl-PL" w:eastAsia="pl-PL"/>
        </w:rPr>
      </w:pPr>
      <w:r w:rsidRPr="003C255A">
        <w:rPr>
          <w:rFonts w:ascii="Arial" w:hAnsi="Arial" w:cs="Arial"/>
          <w:sz w:val="22"/>
          <w:szCs w:val="22"/>
          <w:lang w:val="pl-PL" w:eastAsia="pl-PL"/>
        </w:rPr>
        <w:t>ok. godz. 20.00 – wytypowanie przez jury uczestników Koncertu Laureatów</w:t>
      </w:r>
    </w:p>
    <w:p w:rsidR="003A2075" w:rsidRPr="003C255A" w:rsidRDefault="003A2075" w:rsidP="0084134B">
      <w:pPr>
        <w:widowControl/>
        <w:suppressAutoHyphens w:val="0"/>
        <w:overflowPunct/>
        <w:autoSpaceDE/>
        <w:spacing w:before="100" w:beforeAutospacing="1" w:after="100" w:afterAutospacing="1"/>
        <w:textAlignment w:val="auto"/>
        <w:rPr>
          <w:rFonts w:ascii="Arial" w:hAnsi="Arial" w:cs="Arial"/>
          <w:sz w:val="22"/>
          <w:szCs w:val="22"/>
          <w:lang w:val="pl-PL" w:eastAsia="pl-PL"/>
        </w:rPr>
      </w:pPr>
      <w:r>
        <w:rPr>
          <w:rFonts w:ascii="Arial" w:hAnsi="Arial" w:cs="Arial"/>
          <w:sz w:val="22"/>
          <w:szCs w:val="22"/>
          <w:lang w:val="pl-PL" w:eastAsia="pl-PL"/>
        </w:rPr>
        <w:t xml:space="preserve">po 22.00 – </w:t>
      </w:r>
      <w:proofErr w:type="spellStart"/>
      <w:r>
        <w:rPr>
          <w:rFonts w:ascii="Arial" w:hAnsi="Arial" w:cs="Arial"/>
          <w:sz w:val="22"/>
          <w:szCs w:val="22"/>
          <w:lang w:val="pl-PL" w:eastAsia="pl-PL"/>
        </w:rPr>
        <w:t>after</w:t>
      </w:r>
      <w:proofErr w:type="spellEnd"/>
      <w:r>
        <w:rPr>
          <w:rFonts w:ascii="Arial" w:hAnsi="Arial" w:cs="Arial"/>
          <w:sz w:val="22"/>
          <w:szCs w:val="22"/>
          <w:lang w:val="pl-PL" w:eastAsia="pl-PL"/>
        </w:rPr>
        <w:t xml:space="preserve"> party , wspólne </w:t>
      </w:r>
      <w:proofErr w:type="spellStart"/>
      <w:r>
        <w:rPr>
          <w:rFonts w:ascii="Arial" w:hAnsi="Arial" w:cs="Arial"/>
          <w:sz w:val="22"/>
          <w:szCs w:val="22"/>
          <w:lang w:val="pl-PL" w:eastAsia="pl-PL"/>
        </w:rPr>
        <w:t>spiewanie</w:t>
      </w:r>
      <w:proofErr w:type="spellEnd"/>
      <w:r>
        <w:rPr>
          <w:rFonts w:ascii="Arial" w:hAnsi="Arial" w:cs="Arial"/>
          <w:sz w:val="22"/>
          <w:szCs w:val="22"/>
          <w:lang w:val="pl-PL" w:eastAsia="pl-PL"/>
        </w:rPr>
        <w:t xml:space="preserve"> piosenek Jacka Kaczmarskiego w klubie muzycznym </w:t>
      </w:r>
      <w:proofErr w:type="spellStart"/>
      <w:r>
        <w:rPr>
          <w:rFonts w:ascii="Arial" w:hAnsi="Arial" w:cs="Arial"/>
          <w:sz w:val="22"/>
          <w:szCs w:val="22"/>
          <w:lang w:val="pl-PL" w:eastAsia="pl-PL"/>
        </w:rPr>
        <w:t>Over</w:t>
      </w:r>
      <w:proofErr w:type="spellEnd"/>
      <w:r>
        <w:rPr>
          <w:rFonts w:ascii="Arial" w:hAnsi="Arial" w:cs="Arial"/>
          <w:sz w:val="22"/>
          <w:szCs w:val="22"/>
          <w:lang w:val="pl-PL" w:eastAsia="pl-PL"/>
        </w:rPr>
        <w:t xml:space="preserve"> </w:t>
      </w:r>
      <w:proofErr w:type="spellStart"/>
      <w:r>
        <w:rPr>
          <w:rFonts w:ascii="Arial" w:hAnsi="Arial" w:cs="Arial"/>
          <w:sz w:val="22"/>
          <w:szCs w:val="22"/>
          <w:lang w:val="pl-PL" w:eastAsia="pl-PL"/>
        </w:rPr>
        <w:t>the</w:t>
      </w:r>
      <w:proofErr w:type="spellEnd"/>
      <w:r>
        <w:rPr>
          <w:rFonts w:ascii="Arial" w:hAnsi="Arial" w:cs="Arial"/>
          <w:sz w:val="22"/>
          <w:szCs w:val="22"/>
          <w:lang w:val="pl-PL" w:eastAsia="pl-PL"/>
        </w:rPr>
        <w:t xml:space="preserve"> Under</w:t>
      </w:r>
    </w:p>
    <w:p w:rsidR="0084134B" w:rsidRPr="003C255A" w:rsidRDefault="0084134B" w:rsidP="0084134B">
      <w:pPr>
        <w:widowControl/>
        <w:suppressAutoHyphens w:val="0"/>
        <w:overflowPunct/>
        <w:autoSpaceDE/>
        <w:spacing w:before="100" w:beforeAutospacing="1" w:after="100" w:afterAutospacing="1"/>
        <w:textAlignment w:val="auto"/>
        <w:rPr>
          <w:rFonts w:ascii="Arial" w:hAnsi="Arial" w:cs="Arial"/>
          <w:sz w:val="22"/>
          <w:szCs w:val="22"/>
          <w:lang w:val="pl-PL" w:eastAsia="pl-PL"/>
        </w:rPr>
      </w:pPr>
      <w:r w:rsidRPr="003C255A">
        <w:rPr>
          <w:rFonts w:ascii="Arial" w:hAnsi="Arial" w:cs="Arial"/>
          <w:sz w:val="22"/>
          <w:szCs w:val="22"/>
          <w:lang w:val="pl-PL" w:eastAsia="pl-PL"/>
        </w:rPr>
        <w:t xml:space="preserve">niedziela </w:t>
      </w:r>
      <w:r w:rsidR="003C255A" w:rsidRPr="003C255A">
        <w:rPr>
          <w:rFonts w:ascii="Arial" w:hAnsi="Arial" w:cs="Arial"/>
          <w:sz w:val="22"/>
          <w:szCs w:val="22"/>
          <w:lang w:val="pl-PL" w:eastAsia="pl-PL"/>
        </w:rPr>
        <w:t>21</w:t>
      </w:r>
      <w:r w:rsidRPr="003C255A">
        <w:rPr>
          <w:rFonts w:ascii="Arial" w:hAnsi="Arial" w:cs="Arial"/>
          <w:sz w:val="22"/>
          <w:szCs w:val="22"/>
          <w:lang w:val="pl-PL" w:eastAsia="pl-PL"/>
        </w:rPr>
        <w:t>.</w:t>
      </w:r>
      <w:r w:rsidR="00380605" w:rsidRPr="003C255A">
        <w:rPr>
          <w:rFonts w:ascii="Arial" w:hAnsi="Arial" w:cs="Arial"/>
          <w:sz w:val="22"/>
          <w:szCs w:val="22"/>
          <w:lang w:val="pl-PL" w:eastAsia="pl-PL"/>
        </w:rPr>
        <w:t>0</w:t>
      </w:r>
      <w:r w:rsidR="003C255A" w:rsidRPr="003C255A">
        <w:rPr>
          <w:rFonts w:ascii="Arial" w:hAnsi="Arial" w:cs="Arial"/>
          <w:sz w:val="22"/>
          <w:szCs w:val="22"/>
          <w:lang w:val="pl-PL" w:eastAsia="pl-PL"/>
        </w:rPr>
        <w:t>6</w:t>
      </w:r>
      <w:r w:rsidRPr="003C255A">
        <w:rPr>
          <w:rFonts w:ascii="Arial" w:hAnsi="Arial" w:cs="Arial"/>
          <w:sz w:val="22"/>
          <w:szCs w:val="22"/>
          <w:lang w:val="pl-PL" w:eastAsia="pl-PL"/>
        </w:rPr>
        <w:t>.202</w:t>
      </w:r>
      <w:r w:rsidR="003C255A" w:rsidRPr="003C255A">
        <w:rPr>
          <w:rFonts w:ascii="Arial" w:hAnsi="Arial" w:cs="Arial"/>
          <w:sz w:val="22"/>
          <w:szCs w:val="22"/>
          <w:lang w:val="pl-PL" w:eastAsia="pl-PL"/>
        </w:rPr>
        <w:t>6</w:t>
      </w:r>
      <w:r w:rsidRPr="003C255A">
        <w:rPr>
          <w:rFonts w:ascii="Arial" w:hAnsi="Arial" w:cs="Arial"/>
          <w:sz w:val="22"/>
          <w:szCs w:val="22"/>
          <w:lang w:val="pl-PL" w:eastAsia="pl-PL"/>
        </w:rPr>
        <w:t xml:space="preserve">, </w:t>
      </w:r>
      <w:proofErr w:type="spellStart"/>
      <w:r w:rsidR="00361F5D" w:rsidRPr="003C255A">
        <w:rPr>
          <w:rFonts w:ascii="Arial" w:hAnsi="Arial" w:cs="Arial"/>
          <w:sz w:val="22"/>
          <w:szCs w:val="22"/>
          <w:lang w:val="pl-PL" w:eastAsia="pl-PL"/>
        </w:rPr>
        <w:t>Over</w:t>
      </w:r>
      <w:proofErr w:type="spellEnd"/>
      <w:r w:rsidR="00361F5D" w:rsidRPr="003C255A">
        <w:rPr>
          <w:rFonts w:ascii="Arial" w:hAnsi="Arial" w:cs="Arial"/>
          <w:sz w:val="22"/>
          <w:szCs w:val="22"/>
          <w:lang w:val="pl-PL" w:eastAsia="pl-PL"/>
        </w:rPr>
        <w:t xml:space="preserve"> </w:t>
      </w:r>
      <w:proofErr w:type="spellStart"/>
      <w:r w:rsidR="00361F5D" w:rsidRPr="003C255A">
        <w:rPr>
          <w:rFonts w:ascii="Arial" w:hAnsi="Arial" w:cs="Arial"/>
          <w:sz w:val="22"/>
          <w:szCs w:val="22"/>
          <w:lang w:val="pl-PL" w:eastAsia="pl-PL"/>
        </w:rPr>
        <w:t>the</w:t>
      </w:r>
      <w:proofErr w:type="spellEnd"/>
      <w:r w:rsidR="00361F5D" w:rsidRPr="003C255A">
        <w:rPr>
          <w:rFonts w:ascii="Arial" w:hAnsi="Arial" w:cs="Arial"/>
          <w:sz w:val="22"/>
          <w:szCs w:val="22"/>
          <w:lang w:val="pl-PL" w:eastAsia="pl-PL"/>
        </w:rPr>
        <w:t xml:space="preserve"> Under</w:t>
      </w:r>
      <w:r w:rsidRPr="003C255A">
        <w:rPr>
          <w:rFonts w:ascii="Arial" w:hAnsi="Arial" w:cs="Arial"/>
          <w:sz w:val="22"/>
          <w:szCs w:val="22"/>
          <w:lang w:val="pl-PL" w:eastAsia="pl-PL"/>
        </w:rPr>
        <w:t xml:space="preserve"> (Bydgoszcz, ul. </w:t>
      </w:r>
      <w:r w:rsidR="003C255A">
        <w:rPr>
          <w:rFonts w:ascii="Arial" w:hAnsi="Arial" w:cs="Arial"/>
          <w:sz w:val="22"/>
          <w:szCs w:val="22"/>
          <w:lang w:val="pl-PL" w:eastAsia="pl-PL"/>
        </w:rPr>
        <w:t>Dworcowa 5</w:t>
      </w:r>
      <w:r w:rsidR="00FC587C">
        <w:rPr>
          <w:rFonts w:ascii="Arial" w:hAnsi="Arial" w:cs="Arial"/>
          <w:sz w:val="22"/>
          <w:szCs w:val="22"/>
          <w:lang w:val="pl-PL" w:eastAsia="pl-PL"/>
        </w:rPr>
        <w:t>1</w:t>
      </w:r>
      <w:r w:rsidR="003C255A">
        <w:rPr>
          <w:rFonts w:ascii="Arial" w:hAnsi="Arial" w:cs="Arial"/>
          <w:sz w:val="22"/>
          <w:szCs w:val="22"/>
          <w:lang w:val="pl-PL" w:eastAsia="pl-PL"/>
        </w:rPr>
        <w:t>, wejście od bulwaru nad Brdą</w:t>
      </w:r>
      <w:r w:rsidR="00361F5D" w:rsidRPr="003C255A">
        <w:rPr>
          <w:rFonts w:ascii="Arial" w:hAnsi="Arial" w:cs="Arial"/>
          <w:sz w:val="22"/>
          <w:szCs w:val="22"/>
          <w:lang w:val="pl-PL" w:eastAsia="pl-PL"/>
        </w:rPr>
        <w:t>)</w:t>
      </w:r>
    </w:p>
    <w:p w:rsidR="0084134B" w:rsidRPr="003C255A" w:rsidRDefault="0084134B" w:rsidP="0084134B">
      <w:pPr>
        <w:widowControl/>
        <w:suppressAutoHyphens w:val="0"/>
        <w:overflowPunct/>
        <w:autoSpaceDE/>
        <w:spacing w:before="100" w:beforeAutospacing="1" w:after="100" w:afterAutospacing="1"/>
        <w:textAlignment w:val="auto"/>
        <w:rPr>
          <w:rFonts w:ascii="Arial" w:hAnsi="Arial" w:cs="Arial"/>
          <w:sz w:val="22"/>
          <w:szCs w:val="22"/>
          <w:lang w:val="pl-PL" w:eastAsia="pl-PL"/>
        </w:rPr>
      </w:pPr>
      <w:r w:rsidRPr="003C255A">
        <w:rPr>
          <w:rFonts w:ascii="Arial" w:hAnsi="Arial" w:cs="Arial"/>
          <w:sz w:val="22"/>
          <w:szCs w:val="22"/>
          <w:lang w:val="pl-PL" w:eastAsia="pl-PL"/>
        </w:rPr>
        <w:t>godz. 16.00 – Koncert Laureatów X</w:t>
      </w:r>
      <w:r w:rsidR="00380605" w:rsidRPr="003C255A">
        <w:rPr>
          <w:rFonts w:ascii="Arial" w:hAnsi="Arial" w:cs="Arial"/>
          <w:sz w:val="22"/>
          <w:szCs w:val="22"/>
          <w:lang w:val="pl-PL" w:eastAsia="pl-PL"/>
        </w:rPr>
        <w:t>X</w:t>
      </w:r>
      <w:r w:rsidR="003C255A" w:rsidRPr="003C255A">
        <w:rPr>
          <w:rFonts w:ascii="Arial" w:hAnsi="Arial" w:cs="Arial"/>
          <w:sz w:val="22"/>
          <w:szCs w:val="22"/>
          <w:lang w:val="pl-PL" w:eastAsia="pl-PL"/>
        </w:rPr>
        <w:t>I</w:t>
      </w:r>
      <w:r w:rsidRPr="003C255A">
        <w:rPr>
          <w:rFonts w:ascii="Arial" w:hAnsi="Arial" w:cs="Arial"/>
          <w:sz w:val="22"/>
          <w:szCs w:val="22"/>
          <w:lang w:val="pl-PL" w:eastAsia="pl-PL"/>
        </w:rPr>
        <w:t xml:space="preserve"> Festiwalu Piosenek Jacka Kaczmarskiego „Źródło wciąż bije”</w:t>
      </w:r>
    </w:p>
    <w:p w:rsidR="0084134B" w:rsidRPr="00257376" w:rsidRDefault="00361F5D" w:rsidP="0084134B">
      <w:pPr>
        <w:widowControl/>
        <w:suppressAutoHyphens w:val="0"/>
        <w:overflowPunct/>
        <w:autoSpaceDE/>
        <w:spacing w:before="100" w:beforeAutospacing="1" w:after="100" w:afterAutospacing="1"/>
        <w:textAlignment w:val="auto"/>
        <w:rPr>
          <w:rFonts w:ascii="Arial" w:hAnsi="Arial" w:cs="Arial"/>
          <w:sz w:val="22"/>
          <w:szCs w:val="22"/>
          <w:lang w:val="pl-PL" w:eastAsia="pl-PL"/>
        </w:rPr>
      </w:pPr>
      <w:r w:rsidRPr="003C255A">
        <w:rPr>
          <w:rFonts w:ascii="Arial" w:hAnsi="Arial" w:cs="Arial"/>
          <w:sz w:val="22"/>
          <w:szCs w:val="22"/>
          <w:lang w:val="pl-PL" w:eastAsia="pl-PL"/>
        </w:rPr>
        <w:lastRenderedPageBreak/>
        <w:t xml:space="preserve">godz. 17.30 </w:t>
      </w:r>
      <w:r w:rsidRPr="00257376">
        <w:rPr>
          <w:rFonts w:ascii="Arial" w:hAnsi="Arial" w:cs="Arial"/>
          <w:sz w:val="22"/>
          <w:szCs w:val="22"/>
          <w:lang w:val="pl-PL" w:eastAsia="pl-PL"/>
        </w:rPr>
        <w:t xml:space="preserve">– </w:t>
      </w:r>
      <w:r w:rsidR="003C255A" w:rsidRPr="00257376">
        <w:rPr>
          <w:rFonts w:ascii="Arial" w:hAnsi="Arial" w:cs="Arial"/>
          <w:color w:val="222222"/>
          <w:sz w:val="22"/>
          <w:szCs w:val="22"/>
          <w:lang w:val="pl-PL"/>
        </w:rPr>
        <w:t xml:space="preserve">RAJ”  do tekstów Jacka Kaczmarskiego i Zbigniewa Herberta. Wystąpią: Mirosław Czyżykiewicz, Jacek </w:t>
      </w:r>
      <w:proofErr w:type="spellStart"/>
      <w:r w:rsidR="003C255A" w:rsidRPr="00257376">
        <w:rPr>
          <w:rFonts w:ascii="Arial" w:hAnsi="Arial" w:cs="Arial"/>
          <w:color w:val="222222"/>
          <w:sz w:val="22"/>
          <w:szCs w:val="22"/>
          <w:lang w:val="pl-PL"/>
        </w:rPr>
        <w:t>Bończyk</w:t>
      </w:r>
      <w:proofErr w:type="spellEnd"/>
      <w:r w:rsidR="003C255A" w:rsidRPr="00257376">
        <w:rPr>
          <w:rFonts w:ascii="Arial" w:hAnsi="Arial" w:cs="Arial"/>
          <w:color w:val="222222"/>
          <w:sz w:val="22"/>
          <w:szCs w:val="22"/>
          <w:lang w:val="pl-PL"/>
        </w:rPr>
        <w:t>, Hadrian Filip Tabęcki</w:t>
      </w:r>
    </w:p>
    <w:p w:rsidR="003A6529" w:rsidRPr="00D068D3" w:rsidRDefault="0068200E" w:rsidP="0084134B">
      <w:pPr>
        <w:spacing w:line="360" w:lineRule="auto"/>
        <w:jc w:val="both"/>
        <w:rPr>
          <w:rFonts w:ascii="Arial" w:hAnsi="Arial" w:cs="Arial"/>
          <w:sz w:val="22"/>
          <w:szCs w:val="22"/>
          <w:u w:val="single"/>
          <w:lang w:val="pl-PL"/>
        </w:rPr>
      </w:pPr>
      <w:r w:rsidRPr="00D068D3">
        <w:rPr>
          <w:rFonts w:ascii="Arial" w:hAnsi="Arial" w:cs="Arial"/>
          <w:sz w:val="22"/>
          <w:szCs w:val="22"/>
          <w:lang w:val="pl-PL"/>
        </w:rPr>
        <w:t>e-</w:t>
      </w:r>
      <w:r w:rsidR="002A66E3" w:rsidRPr="00D068D3">
        <w:rPr>
          <w:rFonts w:ascii="Arial" w:hAnsi="Arial" w:cs="Arial"/>
          <w:sz w:val="22"/>
          <w:szCs w:val="22"/>
          <w:lang w:val="pl-PL"/>
        </w:rPr>
        <w:t>m</w:t>
      </w:r>
      <w:r w:rsidR="003A6529" w:rsidRPr="00D068D3">
        <w:rPr>
          <w:rFonts w:ascii="Arial" w:hAnsi="Arial" w:cs="Arial"/>
          <w:sz w:val="22"/>
          <w:szCs w:val="22"/>
          <w:lang w:val="pl-PL"/>
        </w:rPr>
        <w:t xml:space="preserve">ail: </w:t>
      </w:r>
      <w:hyperlink r:id="rId5" w:history="1">
        <w:r w:rsidR="003A6529" w:rsidRPr="00D068D3">
          <w:rPr>
            <w:rStyle w:val="Hipercze"/>
            <w:rFonts w:ascii="Arial" w:hAnsi="Arial" w:cs="Arial"/>
            <w:sz w:val="22"/>
            <w:szCs w:val="22"/>
            <w:lang w:val="pl-PL"/>
          </w:rPr>
          <w:t>lik.stowarzyszenie@gmail.com</w:t>
        </w:r>
      </w:hyperlink>
    </w:p>
    <w:p w:rsidR="003A6529" w:rsidRPr="003C255A" w:rsidRDefault="003A6529" w:rsidP="00543F8B">
      <w:pPr>
        <w:pStyle w:val="Akapitzlist"/>
        <w:numPr>
          <w:ilvl w:val="0"/>
          <w:numId w:val="5"/>
        </w:numPr>
        <w:spacing w:before="60" w:after="60" w:line="360" w:lineRule="auto"/>
        <w:jc w:val="both"/>
        <w:rPr>
          <w:rFonts w:ascii="Arial" w:hAnsi="Arial" w:cs="Arial"/>
          <w:sz w:val="22"/>
          <w:szCs w:val="22"/>
        </w:rPr>
      </w:pPr>
      <w:r w:rsidRPr="003C255A">
        <w:rPr>
          <w:rFonts w:ascii="Arial" w:hAnsi="Arial" w:cs="Arial"/>
          <w:sz w:val="22"/>
          <w:szCs w:val="22"/>
        </w:rPr>
        <w:t>Kontakt telefoniczny</w:t>
      </w:r>
      <w:r w:rsidRPr="003C255A">
        <w:rPr>
          <w:rFonts w:ascii="Arial" w:hAnsi="Arial" w:cs="Arial"/>
          <w:sz w:val="22"/>
          <w:szCs w:val="22"/>
          <w:u w:val="single"/>
        </w:rPr>
        <w:t>:</w:t>
      </w:r>
      <w:r w:rsidRPr="003C255A">
        <w:rPr>
          <w:rFonts w:ascii="Arial" w:hAnsi="Arial" w:cs="Arial"/>
          <w:sz w:val="22"/>
          <w:szCs w:val="22"/>
        </w:rPr>
        <w:t xml:space="preserve"> Grzegorz Dudziński 509-76-76-89</w:t>
      </w:r>
    </w:p>
    <w:p w:rsidR="003A6529" w:rsidRPr="003C255A" w:rsidRDefault="003A6529" w:rsidP="00543F8B">
      <w:pPr>
        <w:spacing w:before="120" w:after="120" w:line="360" w:lineRule="auto"/>
        <w:jc w:val="both"/>
        <w:rPr>
          <w:rFonts w:ascii="Arial" w:hAnsi="Arial" w:cs="Arial"/>
          <w:b/>
          <w:i/>
          <w:sz w:val="22"/>
          <w:szCs w:val="22"/>
          <w:u w:val="single"/>
          <w:lang w:val="pl-PL"/>
        </w:rPr>
      </w:pPr>
      <w:r w:rsidRPr="003C255A">
        <w:rPr>
          <w:rFonts w:ascii="Arial" w:hAnsi="Arial" w:cs="Arial"/>
          <w:b/>
          <w:i/>
          <w:sz w:val="22"/>
          <w:szCs w:val="22"/>
          <w:u w:val="single"/>
          <w:lang w:val="pl-PL"/>
        </w:rPr>
        <w:t>III Warunki uczestnictwa w części konkursowej:</w:t>
      </w:r>
    </w:p>
    <w:p w:rsidR="003A6529" w:rsidRPr="003C255A" w:rsidRDefault="003A6529" w:rsidP="00543F8B">
      <w:pPr>
        <w:numPr>
          <w:ilvl w:val="0"/>
          <w:numId w:val="6"/>
        </w:numPr>
        <w:spacing w:before="60" w:after="60" w:line="360" w:lineRule="auto"/>
        <w:ind w:left="851" w:hanging="284"/>
        <w:jc w:val="both"/>
        <w:rPr>
          <w:rFonts w:ascii="Arial" w:hAnsi="Arial" w:cs="Arial"/>
          <w:sz w:val="22"/>
          <w:szCs w:val="22"/>
          <w:lang w:val="pl-PL"/>
        </w:rPr>
      </w:pPr>
      <w:r w:rsidRPr="003C255A">
        <w:rPr>
          <w:rFonts w:ascii="Arial" w:hAnsi="Arial" w:cs="Arial"/>
          <w:sz w:val="22"/>
          <w:szCs w:val="22"/>
          <w:lang w:val="pl-PL"/>
        </w:rPr>
        <w:t xml:space="preserve">Wykonawcy </w:t>
      </w:r>
      <w:r w:rsidR="00361F5D" w:rsidRPr="003C255A">
        <w:rPr>
          <w:rFonts w:ascii="Arial" w:hAnsi="Arial" w:cs="Arial"/>
          <w:sz w:val="22"/>
          <w:szCs w:val="22"/>
          <w:lang w:val="pl-PL"/>
        </w:rPr>
        <w:t>X</w:t>
      </w:r>
      <w:r w:rsidR="00380605" w:rsidRPr="003C255A">
        <w:rPr>
          <w:rFonts w:ascii="Arial" w:hAnsi="Arial" w:cs="Arial"/>
          <w:sz w:val="22"/>
          <w:szCs w:val="22"/>
          <w:lang w:val="pl-PL"/>
        </w:rPr>
        <w:t>X</w:t>
      </w:r>
      <w:r w:rsidR="003C255A" w:rsidRPr="003C255A">
        <w:rPr>
          <w:rFonts w:ascii="Arial" w:hAnsi="Arial" w:cs="Arial"/>
          <w:sz w:val="22"/>
          <w:szCs w:val="22"/>
          <w:lang w:val="pl-PL"/>
        </w:rPr>
        <w:t>I</w:t>
      </w:r>
      <w:r w:rsidR="00380605" w:rsidRPr="003C255A">
        <w:rPr>
          <w:rFonts w:ascii="Arial" w:hAnsi="Arial" w:cs="Arial"/>
          <w:sz w:val="22"/>
          <w:szCs w:val="22"/>
          <w:lang w:val="pl-PL"/>
        </w:rPr>
        <w:t xml:space="preserve"> </w:t>
      </w:r>
      <w:r w:rsidRPr="003C255A">
        <w:rPr>
          <w:rFonts w:ascii="Arial" w:hAnsi="Arial" w:cs="Arial"/>
          <w:sz w:val="22"/>
          <w:szCs w:val="22"/>
          <w:lang w:val="pl-PL"/>
        </w:rPr>
        <w:t>Festiwalu oc</w:t>
      </w:r>
      <w:r w:rsidR="00C26364" w:rsidRPr="003C255A">
        <w:rPr>
          <w:rFonts w:ascii="Arial" w:hAnsi="Arial" w:cs="Arial"/>
          <w:sz w:val="22"/>
          <w:szCs w:val="22"/>
          <w:lang w:val="pl-PL"/>
        </w:rPr>
        <w:t>eniani są</w:t>
      </w:r>
      <w:r w:rsidR="007B1471" w:rsidRPr="003C255A">
        <w:rPr>
          <w:rFonts w:ascii="Arial" w:hAnsi="Arial" w:cs="Arial"/>
          <w:sz w:val="22"/>
          <w:szCs w:val="22"/>
          <w:lang w:val="pl-PL"/>
        </w:rPr>
        <w:t xml:space="preserve"> w dwóch </w:t>
      </w:r>
      <w:r w:rsidR="00C26364" w:rsidRPr="003C255A">
        <w:rPr>
          <w:rFonts w:ascii="Arial" w:hAnsi="Arial" w:cs="Arial"/>
          <w:sz w:val="22"/>
          <w:szCs w:val="22"/>
          <w:lang w:val="pl-PL"/>
        </w:rPr>
        <w:t xml:space="preserve"> kategoriach:</w:t>
      </w:r>
      <w:r w:rsidR="00380605" w:rsidRPr="003C255A">
        <w:rPr>
          <w:rFonts w:ascii="Arial" w:hAnsi="Arial" w:cs="Arial"/>
          <w:sz w:val="22"/>
          <w:szCs w:val="22"/>
          <w:lang w:val="pl-PL"/>
        </w:rPr>
        <w:t xml:space="preserve"> </w:t>
      </w:r>
      <w:r w:rsidR="007B1471" w:rsidRPr="003C255A">
        <w:rPr>
          <w:rFonts w:ascii="Arial" w:hAnsi="Arial" w:cs="Arial"/>
          <w:sz w:val="22"/>
          <w:szCs w:val="22"/>
          <w:lang w:val="pl-PL"/>
        </w:rPr>
        <w:t>piosenki Jacka Kaczmarskiego</w:t>
      </w:r>
      <w:r w:rsidRPr="003C255A">
        <w:rPr>
          <w:rFonts w:ascii="Arial" w:hAnsi="Arial" w:cs="Arial"/>
          <w:sz w:val="22"/>
          <w:szCs w:val="22"/>
          <w:lang w:val="pl-PL"/>
        </w:rPr>
        <w:t xml:space="preserve"> i w kategorii „Pojedynek z Mistrzem”.</w:t>
      </w:r>
    </w:p>
    <w:p w:rsidR="003A6529" w:rsidRPr="003C255A" w:rsidRDefault="003A6529" w:rsidP="00543F8B">
      <w:pPr>
        <w:numPr>
          <w:ilvl w:val="0"/>
          <w:numId w:val="6"/>
        </w:numPr>
        <w:spacing w:before="60" w:after="60" w:line="360" w:lineRule="auto"/>
        <w:ind w:left="851" w:hanging="284"/>
        <w:jc w:val="both"/>
        <w:rPr>
          <w:rFonts w:ascii="Arial" w:hAnsi="Arial" w:cs="Arial"/>
          <w:sz w:val="22"/>
          <w:szCs w:val="22"/>
          <w:lang w:val="pl-PL"/>
        </w:rPr>
      </w:pPr>
      <w:r w:rsidRPr="003C255A">
        <w:rPr>
          <w:rFonts w:ascii="Arial" w:hAnsi="Arial" w:cs="Arial"/>
          <w:sz w:val="22"/>
          <w:szCs w:val="22"/>
          <w:lang w:val="pl-PL"/>
        </w:rPr>
        <w:t>W kategori</w:t>
      </w:r>
      <w:r w:rsidR="00C75B93" w:rsidRPr="003C255A">
        <w:rPr>
          <w:rFonts w:ascii="Arial" w:hAnsi="Arial" w:cs="Arial"/>
          <w:sz w:val="22"/>
          <w:szCs w:val="22"/>
          <w:lang w:val="pl-PL"/>
        </w:rPr>
        <w:t xml:space="preserve">i piosenki Jacka Kaczmarskiego </w:t>
      </w:r>
      <w:r w:rsidRPr="003C255A">
        <w:rPr>
          <w:rFonts w:ascii="Arial" w:hAnsi="Arial" w:cs="Arial"/>
          <w:sz w:val="22"/>
          <w:szCs w:val="22"/>
          <w:lang w:val="pl-PL"/>
        </w:rPr>
        <w:t>należy przygotować dwie piosenki Jacka Kaczmarskiego.</w:t>
      </w:r>
    </w:p>
    <w:p w:rsidR="003A6529" w:rsidRPr="003C255A" w:rsidRDefault="003A6529" w:rsidP="00543F8B">
      <w:pPr>
        <w:numPr>
          <w:ilvl w:val="0"/>
          <w:numId w:val="6"/>
        </w:numPr>
        <w:spacing w:before="60" w:after="60" w:line="360" w:lineRule="auto"/>
        <w:ind w:left="851" w:hanging="284"/>
        <w:jc w:val="both"/>
        <w:rPr>
          <w:rFonts w:ascii="Arial" w:hAnsi="Arial" w:cs="Arial"/>
          <w:sz w:val="22"/>
          <w:szCs w:val="22"/>
          <w:lang w:val="pl-PL"/>
        </w:rPr>
      </w:pPr>
      <w:r w:rsidRPr="003C255A">
        <w:rPr>
          <w:rFonts w:ascii="Arial" w:hAnsi="Arial" w:cs="Arial"/>
          <w:sz w:val="22"/>
          <w:szCs w:val="22"/>
          <w:lang w:val="pl-PL"/>
        </w:rPr>
        <w:t>Wykonawcy w kategorii „Pojedynek z Mistrzem” przygotowują jedną piosenkę Jacka Kaczmarskiego i jedną piosenkę autorską (autorstwo muzyki lub tekstu).</w:t>
      </w:r>
    </w:p>
    <w:p w:rsidR="003A6529" w:rsidRPr="003C255A" w:rsidRDefault="003A6529" w:rsidP="00543F8B">
      <w:pPr>
        <w:numPr>
          <w:ilvl w:val="0"/>
          <w:numId w:val="6"/>
        </w:numPr>
        <w:spacing w:before="60" w:after="60" w:line="360" w:lineRule="auto"/>
        <w:ind w:left="851" w:hanging="284"/>
        <w:jc w:val="both"/>
        <w:rPr>
          <w:rFonts w:ascii="Arial" w:hAnsi="Arial" w:cs="Arial"/>
          <w:sz w:val="22"/>
          <w:szCs w:val="22"/>
          <w:lang w:val="pl-PL"/>
        </w:rPr>
      </w:pPr>
      <w:r w:rsidRPr="003C255A">
        <w:rPr>
          <w:rFonts w:ascii="Arial" w:hAnsi="Arial" w:cs="Arial"/>
          <w:sz w:val="22"/>
          <w:szCs w:val="22"/>
          <w:lang w:val="pl-PL"/>
        </w:rPr>
        <w:t xml:space="preserve">Pod pojęciem „piosenka Jacka Kaczmarskiego” </w:t>
      </w:r>
      <w:r w:rsidR="009F28F0" w:rsidRPr="003C255A">
        <w:rPr>
          <w:rFonts w:ascii="Arial" w:hAnsi="Arial" w:cs="Arial"/>
          <w:sz w:val="22"/>
          <w:szCs w:val="22"/>
          <w:lang w:val="pl-PL"/>
        </w:rPr>
        <w:t>o</w:t>
      </w:r>
      <w:r w:rsidRPr="003C255A">
        <w:rPr>
          <w:rFonts w:ascii="Arial" w:hAnsi="Arial" w:cs="Arial"/>
          <w:sz w:val="22"/>
          <w:szCs w:val="22"/>
          <w:lang w:val="pl-PL"/>
        </w:rPr>
        <w:t>rganizatorzy rozumieją utwory z nurtu kontestacji i niezgody na zastaną rzeczywistość.</w:t>
      </w:r>
    </w:p>
    <w:p w:rsidR="00EA535A" w:rsidRPr="003C255A" w:rsidRDefault="003A6529" w:rsidP="00EA535A">
      <w:pPr>
        <w:numPr>
          <w:ilvl w:val="0"/>
          <w:numId w:val="6"/>
        </w:numPr>
        <w:spacing w:before="60" w:after="60" w:line="360" w:lineRule="auto"/>
        <w:jc w:val="both"/>
        <w:rPr>
          <w:rFonts w:ascii="Arial" w:hAnsi="Arial" w:cs="Arial"/>
          <w:sz w:val="22"/>
          <w:szCs w:val="22"/>
          <w:lang w:val="pl-PL"/>
        </w:rPr>
      </w:pPr>
      <w:r w:rsidRPr="003C255A">
        <w:rPr>
          <w:rFonts w:ascii="Arial" w:hAnsi="Arial" w:cs="Arial"/>
          <w:sz w:val="22"/>
          <w:szCs w:val="22"/>
          <w:lang w:val="pl-PL"/>
        </w:rPr>
        <w:t xml:space="preserve">Wykonawcy, którzy chcą wystąpić na </w:t>
      </w:r>
      <w:r w:rsidR="00361F5D" w:rsidRPr="003C255A">
        <w:rPr>
          <w:rFonts w:ascii="Arial" w:hAnsi="Arial" w:cs="Arial"/>
          <w:sz w:val="22"/>
          <w:szCs w:val="22"/>
          <w:lang w:val="pl-PL"/>
        </w:rPr>
        <w:t>X</w:t>
      </w:r>
      <w:r w:rsidR="00380605" w:rsidRPr="003C255A">
        <w:rPr>
          <w:rFonts w:ascii="Arial" w:hAnsi="Arial" w:cs="Arial"/>
          <w:sz w:val="22"/>
          <w:szCs w:val="22"/>
          <w:lang w:val="pl-PL"/>
        </w:rPr>
        <w:t>X</w:t>
      </w:r>
      <w:r w:rsidR="003C255A" w:rsidRPr="003C255A">
        <w:rPr>
          <w:rFonts w:ascii="Arial" w:hAnsi="Arial" w:cs="Arial"/>
          <w:sz w:val="22"/>
          <w:szCs w:val="22"/>
          <w:lang w:val="pl-PL"/>
        </w:rPr>
        <w:t>I</w:t>
      </w:r>
      <w:r w:rsidR="00380605" w:rsidRPr="003C255A">
        <w:rPr>
          <w:rFonts w:ascii="Arial" w:hAnsi="Arial" w:cs="Arial"/>
          <w:sz w:val="22"/>
          <w:szCs w:val="22"/>
          <w:lang w:val="pl-PL"/>
        </w:rPr>
        <w:t xml:space="preserve"> </w:t>
      </w:r>
      <w:r w:rsidR="007202BD" w:rsidRPr="003C255A">
        <w:rPr>
          <w:rFonts w:ascii="Arial" w:hAnsi="Arial" w:cs="Arial"/>
          <w:sz w:val="22"/>
          <w:szCs w:val="22"/>
          <w:lang w:val="pl-PL"/>
        </w:rPr>
        <w:t>Festiwalu P</w:t>
      </w:r>
      <w:r w:rsidRPr="003C255A">
        <w:rPr>
          <w:rFonts w:ascii="Arial" w:hAnsi="Arial" w:cs="Arial"/>
          <w:sz w:val="22"/>
          <w:szCs w:val="22"/>
          <w:lang w:val="pl-PL"/>
        </w:rPr>
        <w:t xml:space="preserve">iosenek Jacka Kaczmarskiego „Źródło wciąż bije” </w:t>
      </w:r>
      <w:r w:rsidR="00EA535A" w:rsidRPr="003C255A">
        <w:rPr>
          <w:rFonts w:ascii="Arial" w:hAnsi="Arial" w:cs="Arial"/>
          <w:sz w:val="22"/>
          <w:szCs w:val="22"/>
          <w:lang w:val="pl-PL"/>
        </w:rPr>
        <w:t xml:space="preserve">nadsyłają zgłoszenie na adres: </w:t>
      </w:r>
      <w:hyperlink r:id="rId6" w:history="1">
        <w:r w:rsidR="00EA535A" w:rsidRPr="003C255A">
          <w:rPr>
            <w:rStyle w:val="Hipercze"/>
            <w:rFonts w:ascii="Arial" w:hAnsi="Arial" w:cs="Arial"/>
            <w:sz w:val="22"/>
            <w:szCs w:val="22"/>
            <w:lang w:val="pl-PL"/>
          </w:rPr>
          <w:t>lik.stowarzyszenie@gmail.com</w:t>
        </w:r>
      </w:hyperlink>
      <w:r w:rsidR="00EA535A" w:rsidRPr="003C255A">
        <w:rPr>
          <w:rFonts w:ascii="Arial" w:hAnsi="Arial" w:cs="Arial"/>
          <w:sz w:val="22"/>
          <w:szCs w:val="22"/>
          <w:lang w:val="pl-PL"/>
        </w:rPr>
        <w:t>. Zgłoszenie powinno zawierać : Imię i nazwisko/nazwa zespołu, kategoria (piosenki Jacka Kaczmarskiego/pojedynek z Mistrzem),dokładny adres, kontakt telefoniczny (tel. kom.) i e-mailowy, dwa nagrania (piosenki lub fragmenty prozy),  parę słów o sobie (dla konferansjera).</w:t>
      </w:r>
    </w:p>
    <w:p w:rsidR="003A6529" w:rsidRPr="003C255A" w:rsidRDefault="003A6529" w:rsidP="00543F8B">
      <w:pPr>
        <w:numPr>
          <w:ilvl w:val="0"/>
          <w:numId w:val="6"/>
        </w:numPr>
        <w:spacing w:before="60" w:after="60" w:line="360" w:lineRule="auto"/>
        <w:ind w:left="851" w:hanging="284"/>
        <w:jc w:val="both"/>
        <w:rPr>
          <w:rFonts w:ascii="Arial" w:hAnsi="Arial" w:cs="Arial"/>
          <w:sz w:val="22"/>
          <w:szCs w:val="22"/>
          <w:lang w:val="pl-PL"/>
        </w:rPr>
      </w:pPr>
      <w:r w:rsidRPr="003C255A">
        <w:rPr>
          <w:rFonts w:ascii="Arial" w:hAnsi="Arial" w:cs="Arial"/>
          <w:sz w:val="22"/>
          <w:szCs w:val="22"/>
          <w:lang w:val="pl-PL"/>
        </w:rPr>
        <w:t>Nieprzekraczalny termin nadsyłania zgłoszeń - do dni</w:t>
      </w:r>
      <w:r w:rsidR="00F53E08" w:rsidRPr="003C255A">
        <w:rPr>
          <w:rFonts w:ascii="Arial" w:hAnsi="Arial" w:cs="Arial"/>
          <w:sz w:val="22"/>
          <w:szCs w:val="22"/>
          <w:lang w:val="pl-PL"/>
        </w:rPr>
        <w:t xml:space="preserve">a </w:t>
      </w:r>
      <w:r w:rsidR="00257376">
        <w:rPr>
          <w:rFonts w:ascii="Arial" w:hAnsi="Arial" w:cs="Arial"/>
          <w:sz w:val="22"/>
          <w:szCs w:val="22"/>
          <w:lang w:val="pl-PL"/>
        </w:rPr>
        <w:t>31 maja do g. 23.59.</w:t>
      </w:r>
      <w:r w:rsidRPr="003C255A">
        <w:rPr>
          <w:rFonts w:ascii="Arial" w:hAnsi="Arial" w:cs="Arial"/>
          <w:sz w:val="22"/>
          <w:szCs w:val="22"/>
          <w:lang w:val="pl-PL"/>
        </w:rPr>
        <w:t xml:space="preserve"> Do tego dnia zgłoszenie musi dotrzeć do </w:t>
      </w:r>
      <w:r w:rsidR="00AF5E3E" w:rsidRPr="003C255A">
        <w:rPr>
          <w:rFonts w:ascii="Arial" w:hAnsi="Arial" w:cs="Arial"/>
          <w:sz w:val="22"/>
          <w:szCs w:val="22"/>
          <w:lang w:val="pl-PL"/>
        </w:rPr>
        <w:t>o</w:t>
      </w:r>
      <w:r w:rsidRPr="003C255A">
        <w:rPr>
          <w:rFonts w:ascii="Arial" w:hAnsi="Arial" w:cs="Arial"/>
          <w:sz w:val="22"/>
          <w:szCs w:val="22"/>
          <w:lang w:val="pl-PL"/>
        </w:rPr>
        <w:t>rganizatorów.</w:t>
      </w:r>
    </w:p>
    <w:p w:rsidR="003A6529" w:rsidRPr="003C255A" w:rsidRDefault="003A6529" w:rsidP="00543F8B">
      <w:pPr>
        <w:numPr>
          <w:ilvl w:val="0"/>
          <w:numId w:val="6"/>
        </w:numPr>
        <w:spacing w:before="60" w:after="60" w:line="360" w:lineRule="auto"/>
        <w:ind w:left="851" w:hanging="284"/>
        <w:jc w:val="both"/>
        <w:rPr>
          <w:rFonts w:ascii="Arial" w:hAnsi="Arial" w:cs="Arial"/>
          <w:sz w:val="22"/>
          <w:szCs w:val="22"/>
          <w:lang w:val="pl-PL"/>
        </w:rPr>
      </w:pPr>
      <w:r w:rsidRPr="003C255A">
        <w:rPr>
          <w:rFonts w:ascii="Arial" w:hAnsi="Arial" w:cs="Arial"/>
          <w:sz w:val="22"/>
          <w:szCs w:val="22"/>
          <w:lang w:val="pl-PL"/>
        </w:rPr>
        <w:t xml:space="preserve">O zakwalifikowaniu na </w:t>
      </w:r>
      <w:r w:rsidR="00893979" w:rsidRPr="003C255A">
        <w:rPr>
          <w:rFonts w:ascii="Arial" w:hAnsi="Arial" w:cs="Arial"/>
          <w:sz w:val="22"/>
          <w:szCs w:val="22"/>
          <w:lang w:val="pl-PL"/>
        </w:rPr>
        <w:t>X</w:t>
      </w:r>
      <w:r w:rsidR="00380605" w:rsidRPr="003C255A">
        <w:rPr>
          <w:rFonts w:ascii="Arial" w:hAnsi="Arial" w:cs="Arial"/>
          <w:sz w:val="22"/>
          <w:szCs w:val="22"/>
          <w:lang w:val="pl-PL"/>
        </w:rPr>
        <w:t>X</w:t>
      </w:r>
      <w:r w:rsidR="003C255A" w:rsidRPr="003C255A">
        <w:rPr>
          <w:rFonts w:ascii="Arial" w:hAnsi="Arial" w:cs="Arial"/>
          <w:sz w:val="22"/>
          <w:szCs w:val="22"/>
          <w:lang w:val="pl-PL"/>
        </w:rPr>
        <w:t>I</w:t>
      </w:r>
      <w:r w:rsidR="00380605" w:rsidRPr="003C255A">
        <w:rPr>
          <w:rFonts w:ascii="Arial" w:hAnsi="Arial" w:cs="Arial"/>
          <w:sz w:val="22"/>
          <w:szCs w:val="22"/>
          <w:lang w:val="pl-PL"/>
        </w:rPr>
        <w:t xml:space="preserve"> </w:t>
      </w:r>
      <w:r w:rsidRPr="003C255A">
        <w:rPr>
          <w:rFonts w:ascii="Arial" w:hAnsi="Arial" w:cs="Arial"/>
          <w:sz w:val="22"/>
          <w:szCs w:val="22"/>
          <w:lang w:val="pl-PL"/>
        </w:rPr>
        <w:t xml:space="preserve">Festiwal decyduje powołane przez </w:t>
      </w:r>
      <w:r w:rsidR="00DC2CD9" w:rsidRPr="003C255A">
        <w:rPr>
          <w:rFonts w:ascii="Arial" w:hAnsi="Arial" w:cs="Arial"/>
          <w:sz w:val="22"/>
          <w:szCs w:val="22"/>
          <w:lang w:val="pl-PL"/>
        </w:rPr>
        <w:t>o</w:t>
      </w:r>
      <w:r w:rsidRPr="003C255A">
        <w:rPr>
          <w:rFonts w:ascii="Arial" w:hAnsi="Arial" w:cs="Arial"/>
          <w:sz w:val="22"/>
          <w:szCs w:val="22"/>
          <w:lang w:val="pl-PL"/>
        </w:rPr>
        <w:t>rganizatorów jury.</w:t>
      </w:r>
    </w:p>
    <w:p w:rsidR="003A6529" w:rsidRPr="003C255A" w:rsidRDefault="003A6529" w:rsidP="00543F8B">
      <w:pPr>
        <w:numPr>
          <w:ilvl w:val="0"/>
          <w:numId w:val="6"/>
        </w:numPr>
        <w:spacing w:before="60" w:after="60" w:line="360" w:lineRule="auto"/>
        <w:ind w:left="851" w:hanging="284"/>
        <w:jc w:val="both"/>
        <w:rPr>
          <w:rFonts w:ascii="Arial" w:hAnsi="Arial" w:cs="Arial"/>
          <w:sz w:val="22"/>
          <w:szCs w:val="22"/>
          <w:lang w:val="pl-PL"/>
        </w:rPr>
      </w:pPr>
      <w:r w:rsidRPr="003C255A">
        <w:rPr>
          <w:rFonts w:ascii="Arial" w:hAnsi="Arial" w:cs="Arial"/>
          <w:sz w:val="22"/>
          <w:szCs w:val="22"/>
          <w:lang w:val="pl-PL"/>
        </w:rPr>
        <w:t xml:space="preserve">Organizatorzy potwierdzą drogą </w:t>
      </w:r>
      <w:r w:rsidR="00C27CFC" w:rsidRPr="003C255A">
        <w:rPr>
          <w:rFonts w:ascii="Arial" w:hAnsi="Arial" w:cs="Arial"/>
          <w:sz w:val="22"/>
          <w:szCs w:val="22"/>
          <w:lang w:val="pl-PL"/>
        </w:rPr>
        <w:t>e-</w:t>
      </w:r>
      <w:r w:rsidRPr="003C255A">
        <w:rPr>
          <w:rFonts w:ascii="Arial" w:hAnsi="Arial" w:cs="Arial"/>
          <w:sz w:val="22"/>
          <w:szCs w:val="22"/>
          <w:lang w:val="pl-PL"/>
        </w:rPr>
        <w:t>mailową pozytywne przejście e</w:t>
      </w:r>
      <w:r w:rsidR="00E508B0" w:rsidRPr="003C255A">
        <w:rPr>
          <w:rFonts w:ascii="Arial" w:hAnsi="Arial" w:cs="Arial"/>
          <w:sz w:val="22"/>
          <w:szCs w:val="22"/>
          <w:lang w:val="pl-PL"/>
        </w:rPr>
        <w:t>tapu eliminacji w terminie</w:t>
      </w:r>
      <w:r w:rsidR="00173BBD" w:rsidRPr="003C255A">
        <w:rPr>
          <w:rFonts w:ascii="Arial" w:hAnsi="Arial" w:cs="Arial"/>
          <w:sz w:val="22"/>
          <w:szCs w:val="22"/>
          <w:lang w:val="pl-PL"/>
        </w:rPr>
        <w:t xml:space="preserve"> do </w:t>
      </w:r>
      <w:r w:rsidR="00257376">
        <w:rPr>
          <w:rFonts w:ascii="Arial" w:hAnsi="Arial" w:cs="Arial"/>
          <w:sz w:val="22"/>
          <w:szCs w:val="22"/>
          <w:lang w:val="pl-PL"/>
        </w:rPr>
        <w:t>3</w:t>
      </w:r>
      <w:r w:rsidR="0084134B" w:rsidRPr="003C255A">
        <w:rPr>
          <w:rFonts w:ascii="Arial" w:hAnsi="Arial" w:cs="Arial"/>
          <w:sz w:val="22"/>
          <w:szCs w:val="22"/>
          <w:lang w:val="pl-PL"/>
        </w:rPr>
        <w:t>.</w:t>
      </w:r>
      <w:r w:rsidR="003C255A" w:rsidRPr="003C255A">
        <w:rPr>
          <w:rFonts w:ascii="Arial" w:hAnsi="Arial" w:cs="Arial"/>
          <w:sz w:val="22"/>
          <w:szCs w:val="22"/>
          <w:lang w:val="pl-PL"/>
        </w:rPr>
        <w:t>06</w:t>
      </w:r>
      <w:r w:rsidR="0084134B" w:rsidRPr="003C255A">
        <w:rPr>
          <w:rFonts w:ascii="Arial" w:hAnsi="Arial" w:cs="Arial"/>
          <w:sz w:val="22"/>
          <w:szCs w:val="22"/>
          <w:lang w:val="pl-PL"/>
        </w:rPr>
        <w:t>.202</w:t>
      </w:r>
      <w:r w:rsidR="003C255A" w:rsidRPr="003C255A">
        <w:rPr>
          <w:rFonts w:ascii="Arial" w:hAnsi="Arial" w:cs="Arial"/>
          <w:sz w:val="22"/>
          <w:szCs w:val="22"/>
          <w:lang w:val="pl-PL"/>
        </w:rPr>
        <w:t>6</w:t>
      </w:r>
      <w:r w:rsidR="00A90634" w:rsidRPr="003C255A">
        <w:rPr>
          <w:rFonts w:ascii="Arial" w:hAnsi="Arial" w:cs="Arial"/>
          <w:sz w:val="22"/>
          <w:szCs w:val="22"/>
          <w:lang w:val="pl-PL"/>
        </w:rPr>
        <w:t>.</w:t>
      </w:r>
    </w:p>
    <w:p w:rsidR="003A6529" w:rsidRPr="003C255A" w:rsidRDefault="003A6529" w:rsidP="00543F8B">
      <w:pPr>
        <w:pStyle w:val="Akapitzlist"/>
        <w:numPr>
          <w:ilvl w:val="0"/>
          <w:numId w:val="6"/>
        </w:numPr>
        <w:spacing w:before="60" w:after="60" w:line="360" w:lineRule="auto"/>
        <w:jc w:val="both"/>
        <w:rPr>
          <w:rFonts w:ascii="Arial" w:hAnsi="Arial" w:cs="Arial"/>
          <w:sz w:val="22"/>
          <w:szCs w:val="22"/>
        </w:rPr>
      </w:pPr>
      <w:r w:rsidRPr="003C255A">
        <w:rPr>
          <w:rFonts w:ascii="Arial" w:hAnsi="Arial" w:cs="Arial"/>
          <w:sz w:val="22"/>
          <w:szCs w:val="22"/>
        </w:rPr>
        <w:t>Organizatorzy zastrzegają sobie prawo pertraktowania z wykonawcami na temat szczegółów repertuaru. Chcemy uniknąć sytuacji, że jeden utwór wykonywany jest wielokrotnie w podobny sposób.</w:t>
      </w:r>
    </w:p>
    <w:p w:rsidR="003A6529" w:rsidRPr="003C255A" w:rsidRDefault="003A6529" w:rsidP="00543F8B">
      <w:pPr>
        <w:pStyle w:val="Akapitzlist"/>
        <w:numPr>
          <w:ilvl w:val="0"/>
          <w:numId w:val="6"/>
        </w:numPr>
        <w:spacing w:before="60" w:after="60" w:line="360" w:lineRule="auto"/>
        <w:jc w:val="both"/>
        <w:rPr>
          <w:rFonts w:ascii="Arial" w:hAnsi="Arial" w:cs="Arial"/>
          <w:sz w:val="22"/>
          <w:szCs w:val="22"/>
        </w:rPr>
      </w:pPr>
      <w:r w:rsidRPr="003C255A">
        <w:rPr>
          <w:rFonts w:ascii="Arial" w:hAnsi="Arial" w:cs="Arial"/>
          <w:sz w:val="22"/>
          <w:szCs w:val="22"/>
        </w:rPr>
        <w:t xml:space="preserve">Nadesłanie przez wykonawcę zgłoszenia na </w:t>
      </w:r>
      <w:r w:rsidR="00893979" w:rsidRPr="003C255A">
        <w:rPr>
          <w:rFonts w:ascii="Arial" w:hAnsi="Arial" w:cs="Arial"/>
          <w:sz w:val="22"/>
          <w:szCs w:val="22"/>
        </w:rPr>
        <w:t>X</w:t>
      </w:r>
      <w:r w:rsidR="007D0F5D" w:rsidRPr="003C255A">
        <w:rPr>
          <w:rFonts w:ascii="Arial" w:hAnsi="Arial" w:cs="Arial"/>
          <w:sz w:val="22"/>
          <w:szCs w:val="22"/>
        </w:rPr>
        <w:t>X</w:t>
      </w:r>
      <w:r w:rsidR="003C255A" w:rsidRPr="003C255A">
        <w:rPr>
          <w:rFonts w:ascii="Arial" w:hAnsi="Arial" w:cs="Arial"/>
          <w:sz w:val="22"/>
          <w:szCs w:val="22"/>
        </w:rPr>
        <w:t>I</w:t>
      </w:r>
      <w:r w:rsidR="007432A1" w:rsidRPr="003C255A">
        <w:rPr>
          <w:rFonts w:ascii="Arial" w:hAnsi="Arial" w:cs="Arial"/>
          <w:sz w:val="22"/>
          <w:szCs w:val="22"/>
        </w:rPr>
        <w:t xml:space="preserve"> Festiwal P</w:t>
      </w:r>
      <w:r w:rsidRPr="003C255A">
        <w:rPr>
          <w:rFonts w:ascii="Arial" w:hAnsi="Arial" w:cs="Arial"/>
          <w:sz w:val="22"/>
          <w:szCs w:val="22"/>
        </w:rPr>
        <w:t xml:space="preserve">iosenek Jacka Kaczmarskiego „Źródło wciąż bije” jest równoznaczne z wyrażeniem przez wykonawcę zgody na rejestrację występu i wykorzystanie nagrań tego występu w formie audycji radiowych, telewizyjnych, internetowych, w postaci utrwalenia na płytach bądź innych nośnikach. Rejestracji występu dokonują </w:t>
      </w:r>
      <w:r w:rsidR="000A3D20" w:rsidRPr="003C255A">
        <w:rPr>
          <w:rFonts w:ascii="Arial" w:hAnsi="Arial" w:cs="Arial"/>
          <w:sz w:val="22"/>
          <w:szCs w:val="22"/>
        </w:rPr>
        <w:t>o</w:t>
      </w:r>
      <w:r w:rsidRPr="003C255A">
        <w:rPr>
          <w:rFonts w:ascii="Arial" w:hAnsi="Arial" w:cs="Arial"/>
          <w:sz w:val="22"/>
          <w:szCs w:val="22"/>
        </w:rPr>
        <w:t xml:space="preserve">rganizatorzy lub osoby czy instytucje upoważnione do tego przez </w:t>
      </w:r>
      <w:r w:rsidR="00DC2CD9" w:rsidRPr="003C255A">
        <w:rPr>
          <w:rFonts w:ascii="Arial" w:hAnsi="Arial" w:cs="Arial"/>
          <w:sz w:val="22"/>
          <w:szCs w:val="22"/>
        </w:rPr>
        <w:t>o</w:t>
      </w:r>
      <w:r w:rsidRPr="003C255A">
        <w:rPr>
          <w:rFonts w:ascii="Arial" w:hAnsi="Arial" w:cs="Arial"/>
          <w:sz w:val="22"/>
          <w:szCs w:val="22"/>
        </w:rPr>
        <w:t xml:space="preserve">rganizatorów. Wykonawcy nadsyłając swoje zgłoszenie na </w:t>
      </w:r>
      <w:r w:rsidR="00893979" w:rsidRPr="003C255A">
        <w:rPr>
          <w:rFonts w:ascii="Arial" w:hAnsi="Arial" w:cs="Arial"/>
          <w:sz w:val="22"/>
          <w:szCs w:val="22"/>
        </w:rPr>
        <w:t>X</w:t>
      </w:r>
      <w:r w:rsidR="007D0F5D" w:rsidRPr="003C255A">
        <w:rPr>
          <w:rFonts w:ascii="Arial" w:hAnsi="Arial" w:cs="Arial"/>
          <w:sz w:val="22"/>
          <w:szCs w:val="22"/>
        </w:rPr>
        <w:t>X</w:t>
      </w:r>
      <w:r w:rsidR="003C255A" w:rsidRPr="003C255A">
        <w:rPr>
          <w:rFonts w:ascii="Arial" w:hAnsi="Arial" w:cs="Arial"/>
          <w:sz w:val="22"/>
          <w:szCs w:val="22"/>
        </w:rPr>
        <w:t>I</w:t>
      </w:r>
      <w:r w:rsidR="00E86683" w:rsidRPr="003C255A">
        <w:rPr>
          <w:rFonts w:ascii="Arial" w:hAnsi="Arial" w:cs="Arial"/>
          <w:sz w:val="22"/>
          <w:szCs w:val="22"/>
        </w:rPr>
        <w:t xml:space="preserve"> Festiwal P</w:t>
      </w:r>
      <w:r w:rsidRPr="003C255A">
        <w:rPr>
          <w:rFonts w:ascii="Arial" w:hAnsi="Arial" w:cs="Arial"/>
          <w:sz w:val="22"/>
          <w:szCs w:val="22"/>
        </w:rPr>
        <w:t xml:space="preserve">iosenek Jacka Kaczmarskiego „Źródło wciąż bije”, rezygnują tym samym z jakichkolwiek roszczeń finansowych, wynikających z </w:t>
      </w:r>
      <w:r w:rsidRPr="003C255A">
        <w:rPr>
          <w:rFonts w:ascii="Arial" w:hAnsi="Arial" w:cs="Arial"/>
          <w:sz w:val="22"/>
          <w:szCs w:val="22"/>
        </w:rPr>
        <w:lastRenderedPageBreak/>
        <w:t>praw wykonawczych i pokrewnych. Powyższa rezygnacja dotyczy zarówno samego występu na Festiwalu, jak i wszelkich jego rejestracji (audycje radiowe, telewizyjne, wydania płytowe itp.)</w:t>
      </w:r>
    </w:p>
    <w:p w:rsidR="003A6529" w:rsidRPr="003C255A" w:rsidRDefault="00647D8B" w:rsidP="00543F8B">
      <w:pPr>
        <w:spacing w:before="120" w:after="120" w:line="360" w:lineRule="auto"/>
        <w:ind w:left="567"/>
        <w:jc w:val="both"/>
        <w:rPr>
          <w:rFonts w:ascii="Arial" w:hAnsi="Arial" w:cs="Arial"/>
          <w:b/>
          <w:i/>
          <w:sz w:val="22"/>
          <w:szCs w:val="22"/>
          <w:u w:val="single"/>
          <w:lang w:val="pl-PL"/>
        </w:rPr>
      </w:pPr>
      <w:r w:rsidRPr="003C255A">
        <w:rPr>
          <w:rFonts w:ascii="Arial" w:hAnsi="Arial" w:cs="Arial"/>
          <w:b/>
          <w:i/>
          <w:sz w:val="22"/>
          <w:szCs w:val="22"/>
          <w:u w:val="single"/>
          <w:lang w:val="pl-PL"/>
        </w:rPr>
        <w:t>IV N</w:t>
      </w:r>
      <w:r w:rsidR="007D0F5D" w:rsidRPr="003C255A">
        <w:rPr>
          <w:rFonts w:ascii="Arial" w:hAnsi="Arial" w:cs="Arial"/>
          <w:b/>
          <w:i/>
          <w:sz w:val="22"/>
          <w:szCs w:val="22"/>
          <w:u w:val="single"/>
          <w:lang w:val="pl-PL"/>
        </w:rPr>
        <w:t>a</w:t>
      </w:r>
      <w:r w:rsidR="003A6529" w:rsidRPr="003C255A">
        <w:rPr>
          <w:rFonts w:ascii="Arial" w:hAnsi="Arial" w:cs="Arial"/>
          <w:b/>
          <w:i/>
          <w:sz w:val="22"/>
          <w:szCs w:val="22"/>
          <w:u w:val="single"/>
          <w:lang w:val="pl-PL"/>
        </w:rPr>
        <w:t xml:space="preserve">grody </w:t>
      </w:r>
      <w:r w:rsidR="00893979" w:rsidRPr="003C255A">
        <w:rPr>
          <w:rFonts w:ascii="Arial" w:hAnsi="Arial" w:cs="Arial"/>
          <w:b/>
          <w:i/>
          <w:sz w:val="22"/>
          <w:szCs w:val="22"/>
          <w:u w:val="single"/>
          <w:lang w:val="pl-PL"/>
        </w:rPr>
        <w:t>X</w:t>
      </w:r>
      <w:r w:rsidR="007D0F5D" w:rsidRPr="003C255A">
        <w:rPr>
          <w:rFonts w:ascii="Arial" w:hAnsi="Arial" w:cs="Arial"/>
          <w:b/>
          <w:i/>
          <w:sz w:val="22"/>
          <w:szCs w:val="22"/>
          <w:u w:val="single"/>
          <w:lang w:val="pl-PL"/>
        </w:rPr>
        <w:t>X</w:t>
      </w:r>
      <w:r w:rsidR="003C255A" w:rsidRPr="003C255A">
        <w:rPr>
          <w:rFonts w:ascii="Arial" w:hAnsi="Arial" w:cs="Arial"/>
          <w:b/>
          <w:i/>
          <w:sz w:val="22"/>
          <w:szCs w:val="22"/>
          <w:u w:val="single"/>
          <w:lang w:val="pl-PL"/>
        </w:rPr>
        <w:t>I</w:t>
      </w:r>
      <w:r w:rsidR="003A483D" w:rsidRPr="003C255A">
        <w:rPr>
          <w:rFonts w:ascii="Arial" w:hAnsi="Arial" w:cs="Arial"/>
          <w:b/>
          <w:i/>
          <w:sz w:val="22"/>
          <w:szCs w:val="22"/>
          <w:u w:val="single"/>
          <w:lang w:val="pl-PL"/>
        </w:rPr>
        <w:t xml:space="preserve"> </w:t>
      </w:r>
      <w:r w:rsidR="003A6529" w:rsidRPr="003C255A">
        <w:rPr>
          <w:rFonts w:ascii="Arial" w:hAnsi="Arial" w:cs="Arial"/>
          <w:b/>
          <w:i/>
          <w:sz w:val="22"/>
          <w:szCs w:val="22"/>
          <w:u w:val="single"/>
          <w:lang w:val="pl-PL"/>
        </w:rPr>
        <w:t>Festiwalu piosenek Jacka Kaczmarskiego „Źródło wciąż bije” w Bydgoszczy:</w:t>
      </w:r>
    </w:p>
    <w:p w:rsidR="003A6529" w:rsidRPr="003C255A" w:rsidRDefault="00647D8B" w:rsidP="00543F8B">
      <w:pPr>
        <w:spacing w:line="360" w:lineRule="auto"/>
        <w:jc w:val="both"/>
        <w:rPr>
          <w:rFonts w:ascii="Arial" w:hAnsi="Arial" w:cs="Arial"/>
          <w:sz w:val="22"/>
          <w:szCs w:val="22"/>
          <w:lang w:val="pl-PL"/>
        </w:rPr>
      </w:pPr>
      <w:r w:rsidRPr="003C255A">
        <w:rPr>
          <w:rFonts w:ascii="Arial" w:hAnsi="Arial" w:cs="Arial"/>
          <w:sz w:val="22"/>
          <w:szCs w:val="22"/>
          <w:lang w:val="pl-PL"/>
        </w:rPr>
        <w:t xml:space="preserve">Wykonawcy </w:t>
      </w:r>
      <w:r w:rsidR="00361F5D" w:rsidRPr="003C255A">
        <w:rPr>
          <w:rFonts w:ascii="Arial" w:hAnsi="Arial" w:cs="Arial"/>
          <w:i/>
          <w:sz w:val="22"/>
          <w:szCs w:val="22"/>
          <w:lang w:val="pl-PL"/>
        </w:rPr>
        <w:t>X</w:t>
      </w:r>
      <w:r w:rsidRPr="003C255A">
        <w:rPr>
          <w:rFonts w:ascii="Arial" w:hAnsi="Arial" w:cs="Arial"/>
          <w:i/>
          <w:sz w:val="22"/>
          <w:szCs w:val="22"/>
          <w:lang w:val="pl-PL"/>
        </w:rPr>
        <w:t>X</w:t>
      </w:r>
      <w:r w:rsidR="003C255A" w:rsidRPr="003C255A">
        <w:rPr>
          <w:rFonts w:ascii="Arial" w:hAnsi="Arial" w:cs="Arial"/>
          <w:i/>
          <w:sz w:val="22"/>
          <w:szCs w:val="22"/>
          <w:lang w:val="pl-PL"/>
        </w:rPr>
        <w:t>I</w:t>
      </w:r>
      <w:r w:rsidRPr="003C255A">
        <w:rPr>
          <w:rFonts w:ascii="Arial" w:hAnsi="Arial" w:cs="Arial"/>
          <w:i/>
          <w:sz w:val="22"/>
          <w:szCs w:val="22"/>
          <w:lang w:val="pl-PL"/>
        </w:rPr>
        <w:t xml:space="preserve"> Festiwalu piosenek Jacka Kaczmarskiego „Źródło wciąż bije” w Bydgoszczy</w:t>
      </w:r>
      <w:r w:rsidRPr="003C255A">
        <w:rPr>
          <w:rFonts w:ascii="Arial" w:hAnsi="Arial" w:cs="Arial"/>
          <w:sz w:val="22"/>
          <w:szCs w:val="22"/>
          <w:lang w:val="pl-PL"/>
        </w:rPr>
        <w:t xml:space="preserve"> </w:t>
      </w:r>
      <w:r w:rsidR="00376B74" w:rsidRPr="003C255A">
        <w:rPr>
          <w:rFonts w:ascii="Arial" w:hAnsi="Arial" w:cs="Arial"/>
          <w:sz w:val="22"/>
          <w:szCs w:val="22"/>
          <w:lang w:val="pl-PL"/>
        </w:rPr>
        <w:t>konkurują</w:t>
      </w:r>
      <w:r w:rsidR="00455A21">
        <w:rPr>
          <w:rFonts w:ascii="Arial" w:hAnsi="Arial" w:cs="Arial"/>
          <w:sz w:val="22"/>
          <w:szCs w:val="22"/>
          <w:lang w:val="pl-PL"/>
        </w:rPr>
        <w:t xml:space="preserve"> o wysokie nagrody finansowe i rzeczowe. </w:t>
      </w:r>
      <w:r w:rsidRPr="003C255A">
        <w:rPr>
          <w:rFonts w:ascii="Arial" w:hAnsi="Arial" w:cs="Arial"/>
          <w:sz w:val="22"/>
          <w:szCs w:val="22"/>
          <w:lang w:val="pl-PL"/>
        </w:rPr>
        <w:t xml:space="preserve"> </w:t>
      </w:r>
      <w:r w:rsidR="003A6529" w:rsidRPr="003C255A">
        <w:rPr>
          <w:rFonts w:ascii="Arial" w:hAnsi="Arial" w:cs="Arial"/>
          <w:sz w:val="22"/>
          <w:szCs w:val="22"/>
          <w:lang w:val="pl-PL"/>
        </w:rPr>
        <w:t xml:space="preserve">O sposobie rozdziału nagród decyduje </w:t>
      </w:r>
      <w:r w:rsidR="008953B0" w:rsidRPr="003C255A">
        <w:rPr>
          <w:rFonts w:ascii="Arial" w:hAnsi="Arial" w:cs="Arial"/>
          <w:sz w:val="22"/>
          <w:szCs w:val="22"/>
          <w:lang w:val="pl-PL"/>
        </w:rPr>
        <w:t>j</w:t>
      </w:r>
      <w:r w:rsidR="003A6529" w:rsidRPr="003C255A">
        <w:rPr>
          <w:rFonts w:ascii="Arial" w:hAnsi="Arial" w:cs="Arial"/>
          <w:sz w:val="22"/>
          <w:szCs w:val="22"/>
          <w:lang w:val="pl-PL"/>
        </w:rPr>
        <w:t>ury.</w:t>
      </w:r>
    </w:p>
    <w:p w:rsidR="003A6529" w:rsidRPr="003C255A" w:rsidRDefault="003A6529" w:rsidP="00543F8B">
      <w:pPr>
        <w:spacing w:before="120" w:after="120" w:line="360" w:lineRule="auto"/>
        <w:jc w:val="both"/>
        <w:rPr>
          <w:rFonts w:ascii="Arial" w:hAnsi="Arial" w:cs="Arial"/>
          <w:b/>
          <w:i/>
          <w:sz w:val="22"/>
          <w:szCs w:val="22"/>
          <w:u w:val="single"/>
          <w:lang w:val="pl-PL"/>
        </w:rPr>
      </w:pPr>
      <w:r w:rsidRPr="003C255A">
        <w:rPr>
          <w:rFonts w:ascii="Arial" w:hAnsi="Arial" w:cs="Arial"/>
          <w:b/>
          <w:i/>
          <w:sz w:val="22"/>
          <w:szCs w:val="22"/>
          <w:u w:val="single"/>
          <w:lang w:val="pl-PL"/>
        </w:rPr>
        <w:t>V Postanowienia końcowe:</w:t>
      </w:r>
    </w:p>
    <w:p w:rsidR="003A6529" w:rsidRPr="003C255A" w:rsidRDefault="009B2195" w:rsidP="00543F8B">
      <w:pPr>
        <w:numPr>
          <w:ilvl w:val="0"/>
          <w:numId w:val="4"/>
        </w:numPr>
        <w:spacing w:before="60" w:after="60" w:line="360" w:lineRule="auto"/>
        <w:ind w:left="851" w:hanging="284"/>
        <w:jc w:val="both"/>
        <w:rPr>
          <w:rFonts w:ascii="Arial" w:hAnsi="Arial" w:cs="Arial"/>
          <w:sz w:val="22"/>
          <w:szCs w:val="22"/>
          <w:lang w:val="pl-PL"/>
        </w:rPr>
      </w:pPr>
      <w:r w:rsidRPr="003C255A">
        <w:rPr>
          <w:rFonts w:ascii="Arial" w:hAnsi="Arial" w:cs="Arial"/>
          <w:sz w:val="22"/>
          <w:szCs w:val="22"/>
          <w:lang w:val="pl-PL"/>
        </w:rPr>
        <w:t>Bydgoski Festiwal P</w:t>
      </w:r>
      <w:r w:rsidR="003A6529" w:rsidRPr="003C255A">
        <w:rPr>
          <w:rFonts w:ascii="Arial" w:hAnsi="Arial" w:cs="Arial"/>
          <w:sz w:val="22"/>
          <w:szCs w:val="22"/>
          <w:lang w:val="pl-PL"/>
        </w:rPr>
        <w:t>iosenek Jacka Kaczmarskiego „Źródło wciąż bije” wpisał się na trwałe w kalendarz bydgoskich i ogólnopolskich imprez kulturalnych, promujących twórczość artystów ponadczasowych. Organizatorzy chcą, aby ta impreza nadal się rozwijała i z roku na rok była coraz lepsza.</w:t>
      </w:r>
    </w:p>
    <w:p w:rsidR="003A6529" w:rsidRPr="003C255A" w:rsidRDefault="003A6529" w:rsidP="00543F8B">
      <w:pPr>
        <w:numPr>
          <w:ilvl w:val="0"/>
          <w:numId w:val="4"/>
        </w:numPr>
        <w:spacing w:before="60" w:after="60" w:line="360" w:lineRule="auto"/>
        <w:ind w:left="851" w:hanging="284"/>
        <w:jc w:val="both"/>
        <w:rPr>
          <w:rFonts w:ascii="Arial" w:hAnsi="Arial" w:cs="Arial"/>
          <w:sz w:val="22"/>
          <w:szCs w:val="22"/>
          <w:lang w:val="pl-PL"/>
        </w:rPr>
      </w:pPr>
      <w:r w:rsidRPr="003C255A">
        <w:rPr>
          <w:rFonts w:ascii="Arial" w:hAnsi="Arial" w:cs="Arial"/>
          <w:sz w:val="22"/>
          <w:szCs w:val="22"/>
          <w:lang w:val="pl-PL"/>
        </w:rPr>
        <w:t>Organizatorzy utrzymują bliskie kontakty z organizatorami podobnych imprez. Wszystko w imię powiększania grona wielbicieli twórczości Jacka Kaczmarskiego.</w:t>
      </w:r>
    </w:p>
    <w:p w:rsidR="003A6529" w:rsidRPr="003C255A" w:rsidRDefault="003A6529" w:rsidP="00543F8B">
      <w:pPr>
        <w:spacing w:before="60" w:after="60" w:line="360" w:lineRule="auto"/>
        <w:jc w:val="both"/>
        <w:rPr>
          <w:rFonts w:ascii="Arial" w:hAnsi="Arial" w:cs="Arial"/>
          <w:sz w:val="22"/>
          <w:szCs w:val="22"/>
          <w:lang w:val="pl-PL"/>
        </w:rPr>
      </w:pPr>
    </w:p>
    <w:p w:rsidR="003A6529" w:rsidRPr="003C255A" w:rsidRDefault="003A6529" w:rsidP="00543F8B">
      <w:pPr>
        <w:spacing w:before="60" w:after="60" w:line="360" w:lineRule="auto"/>
        <w:jc w:val="both"/>
        <w:rPr>
          <w:rFonts w:ascii="Arial" w:hAnsi="Arial" w:cs="Arial"/>
          <w:sz w:val="22"/>
          <w:szCs w:val="22"/>
          <w:lang w:val="pl-PL"/>
        </w:rPr>
      </w:pPr>
      <w:r w:rsidRPr="003C255A">
        <w:rPr>
          <w:rFonts w:ascii="Arial" w:hAnsi="Arial" w:cs="Arial"/>
          <w:sz w:val="22"/>
          <w:szCs w:val="22"/>
          <w:lang w:val="pl-PL"/>
        </w:rPr>
        <w:t xml:space="preserve">Regulamin </w:t>
      </w:r>
      <w:r w:rsidR="00893979" w:rsidRPr="003C255A">
        <w:rPr>
          <w:rFonts w:ascii="Arial" w:hAnsi="Arial" w:cs="Arial"/>
          <w:sz w:val="22"/>
          <w:szCs w:val="22"/>
          <w:lang w:val="pl-PL"/>
        </w:rPr>
        <w:t>X</w:t>
      </w:r>
      <w:r w:rsidR="007D0F5D" w:rsidRPr="003C255A">
        <w:rPr>
          <w:rFonts w:ascii="Arial" w:hAnsi="Arial" w:cs="Arial"/>
          <w:sz w:val="22"/>
          <w:szCs w:val="22"/>
          <w:lang w:val="pl-PL"/>
        </w:rPr>
        <w:t>X</w:t>
      </w:r>
      <w:bookmarkStart w:id="0" w:name="_GoBack"/>
      <w:bookmarkEnd w:id="0"/>
      <w:r w:rsidR="003C255A" w:rsidRPr="003C255A">
        <w:rPr>
          <w:rFonts w:ascii="Arial" w:hAnsi="Arial" w:cs="Arial"/>
          <w:sz w:val="22"/>
          <w:szCs w:val="22"/>
          <w:lang w:val="pl-PL"/>
        </w:rPr>
        <w:t>I</w:t>
      </w:r>
      <w:r w:rsidR="000065C3" w:rsidRPr="003C255A">
        <w:rPr>
          <w:rFonts w:ascii="Arial" w:hAnsi="Arial" w:cs="Arial"/>
          <w:sz w:val="22"/>
          <w:szCs w:val="22"/>
          <w:lang w:val="pl-PL"/>
        </w:rPr>
        <w:t xml:space="preserve"> Festiwalu P</w:t>
      </w:r>
      <w:r w:rsidRPr="003C255A">
        <w:rPr>
          <w:rFonts w:ascii="Arial" w:hAnsi="Arial" w:cs="Arial"/>
          <w:sz w:val="22"/>
          <w:szCs w:val="22"/>
          <w:lang w:val="pl-PL"/>
        </w:rPr>
        <w:t>iosenek J</w:t>
      </w:r>
      <w:r w:rsidR="00FF6A35" w:rsidRPr="003C255A">
        <w:rPr>
          <w:rFonts w:ascii="Arial" w:hAnsi="Arial" w:cs="Arial"/>
          <w:sz w:val="22"/>
          <w:szCs w:val="22"/>
          <w:lang w:val="pl-PL"/>
        </w:rPr>
        <w:t>acka Kaczmarskiego zatwierdził d</w:t>
      </w:r>
      <w:r w:rsidRPr="003C255A">
        <w:rPr>
          <w:rFonts w:ascii="Arial" w:hAnsi="Arial" w:cs="Arial"/>
          <w:sz w:val="22"/>
          <w:szCs w:val="22"/>
          <w:lang w:val="pl-PL"/>
        </w:rPr>
        <w:t>yrektor Festiwalu Grzegorz Dudziński</w:t>
      </w:r>
      <w:r w:rsidR="00E024DC" w:rsidRPr="003C255A">
        <w:rPr>
          <w:rFonts w:ascii="Arial" w:hAnsi="Arial" w:cs="Arial"/>
          <w:sz w:val="22"/>
          <w:szCs w:val="22"/>
          <w:lang w:val="pl-PL"/>
        </w:rPr>
        <w:t>.</w:t>
      </w:r>
    </w:p>
    <w:sectPr w:rsidR="003A6529" w:rsidRPr="003C255A" w:rsidSect="004B1407">
      <w:pgSz w:w="12240" w:h="15840"/>
      <w:pgMar w:top="1021" w:right="1021" w:bottom="1021" w:left="102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287"/>
        </w:tabs>
        <w:ind w:left="1287" w:hanging="360"/>
      </w:pPr>
      <w:rPr>
        <w:rFonts w:ascii="Symbol" w:hAnsi="Symbol"/>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b/>
      </w:rPr>
    </w:lvl>
  </w:abstractNum>
  <w:abstractNum w:abstractNumId="2">
    <w:nsid w:val="00000003"/>
    <w:multiLevelType w:val="singleLevel"/>
    <w:tmpl w:val="00000003"/>
    <w:name w:val="WW8Num3"/>
    <w:lvl w:ilvl="0">
      <w:start w:val="1"/>
      <w:numFmt w:val="bullet"/>
      <w:lvlText w:val=""/>
      <w:lvlJc w:val="left"/>
      <w:pPr>
        <w:tabs>
          <w:tab w:val="num" w:pos="1854"/>
        </w:tabs>
        <w:ind w:left="1854" w:hanging="360"/>
      </w:pPr>
      <w:rPr>
        <w:rFonts w:ascii="Symbol" w:hAnsi="Symbol"/>
      </w:rPr>
    </w:lvl>
  </w:abstractNum>
  <w:abstractNum w:abstractNumId="3">
    <w:nsid w:val="00000004"/>
    <w:multiLevelType w:val="singleLevel"/>
    <w:tmpl w:val="00000004"/>
    <w:name w:val="WW8Num4"/>
    <w:lvl w:ilvl="0">
      <w:start w:val="1"/>
      <w:numFmt w:val="decimal"/>
      <w:lvlText w:val="%1."/>
      <w:lvlJc w:val="left"/>
      <w:pPr>
        <w:tabs>
          <w:tab w:val="num" w:pos="927"/>
        </w:tabs>
        <w:ind w:left="927" w:hanging="360"/>
      </w:pPr>
      <w:rPr>
        <w:rFonts w:ascii="Symbol" w:hAnsi="Symbol"/>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b/>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b/>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214F004C"/>
    <w:multiLevelType w:val="hybridMultilevel"/>
    <w:tmpl w:val="30905098"/>
    <w:lvl w:ilvl="0" w:tplc="30186400">
      <w:start w:val="1"/>
      <w:numFmt w:val="bullet"/>
      <w:lvlText w:val="­"/>
      <w:lvlJc w:val="left"/>
      <w:pPr>
        <w:tabs>
          <w:tab w:val="num" w:pos="1440"/>
        </w:tabs>
        <w:ind w:left="1440" w:hanging="360"/>
      </w:pPr>
      <w:rPr>
        <w:rFonts w:ascii="Courier New" w:hAnsi="Courier New"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2A8C72E6"/>
    <w:multiLevelType w:val="hybridMultilevel"/>
    <w:tmpl w:val="5FB2A1A8"/>
    <w:lvl w:ilvl="0" w:tplc="30186400">
      <w:start w:val="1"/>
      <w:numFmt w:val="bullet"/>
      <w:lvlText w:val="­"/>
      <w:lvlJc w:val="left"/>
      <w:pPr>
        <w:tabs>
          <w:tab w:val="num" w:pos="1440"/>
        </w:tabs>
        <w:ind w:left="1440" w:hanging="360"/>
      </w:pPr>
      <w:rPr>
        <w:rFonts w:ascii="Courier New" w:hAnsi="Courier New"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isplayBackgroundShape/>
  <w:embedSystemFonts/>
  <w:proofState w:spelling="clean"/>
  <w:stylePaneFormatFilter w:val="000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
  <w:rsids>
    <w:rsidRoot w:val="00624227"/>
    <w:rsid w:val="000065C3"/>
    <w:rsid w:val="000141D0"/>
    <w:rsid w:val="0001536F"/>
    <w:rsid w:val="000666CB"/>
    <w:rsid w:val="0008730A"/>
    <w:rsid w:val="0009191C"/>
    <w:rsid w:val="000A3A39"/>
    <w:rsid w:val="000A3D20"/>
    <w:rsid w:val="000C51E8"/>
    <w:rsid w:val="000D2B03"/>
    <w:rsid w:val="000F4F8E"/>
    <w:rsid w:val="00113613"/>
    <w:rsid w:val="00121512"/>
    <w:rsid w:val="00124A3F"/>
    <w:rsid w:val="00173BBD"/>
    <w:rsid w:val="001869C3"/>
    <w:rsid w:val="00192123"/>
    <w:rsid w:val="00193B73"/>
    <w:rsid w:val="001F7B5B"/>
    <w:rsid w:val="002103B8"/>
    <w:rsid w:val="00220905"/>
    <w:rsid w:val="00224C9D"/>
    <w:rsid w:val="00254554"/>
    <w:rsid w:val="00254D0A"/>
    <w:rsid w:val="0025519E"/>
    <w:rsid w:val="00257376"/>
    <w:rsid w:val="002A03B6"/>
    <w:rsid w:val="002A62B9"/>
    <w:rsid w:val="002A66E3"/>
    <w:rsid w:val="002C0A10"/>
    <w:rsid w:val="002D3EA3"/>
    <w:rsid w:val="002F3B39"/>
    <w:rsid w:val="003202C9"/>
    <w:rsid w:val="00327DF6"/>
    <w:rsid w:val="00333DFB"/>
    <w:rsid w:val="00336C3E"/>
    <w:rsid w:val="00361F5D"/>
    <w:rsid w:val="003649B6"/>
    <w:rsid w:val="00376B74"/>
    <w:rsid w:val="00380605"/>
    <w:rsid w:val="00382B6E"/>
    <w:rsid w:val="003A2075"/>
    <w:rsid w:val="003A483D"/>
    <w:rsid w:val="003A6529"/>
    <w:rsid w:val="003B5F78"/>
    <w:rsid w:val="003C255A"/>
    <w:rsid w:val="003D39C1"/>
    <w:rsid w:val="003F2E1F"/>
    <w:rsid w:val="003F4AB8"/>
    <w:rsid w:val="004059C0"/>
    <w:rsid w:val="004119B7"/>
    <w:rsid w:val="00420768"/>
    <w:rsid w:val="00422FD8"/>
    <w:rsid w:val="004273EA"/>
    <w:rsid w:val="0043380D"/>
    <w:rsid w:val="00441E9E"/>
    <w:rsid w:val="004436DF"/>
    <w:rsid w:val="00455A21"/>
    <w:rsid w:val="00463F80"/>
    <w:rsid w:val="00466AA6"/>
    <w:rsid w:val="00470322"/>
    <w:rsid w:val="004740A6"/>
    <w:rsid w:val="004936F5"/>
    <w:rsid w:val="004B03BF"/>
    <w:rsid w:val="004B1407"/>
    <w:rsid w:val="004C2131"/>
    <w:rsid w:val="004E7F17"/>
    <w:rsid w:val="00521F7D"/>
    <w:rsid w:val="00523B72"/>
    <w:rsid w:val="00534AFF"/>
    <w:rsid w:val="00543F8B"/>
    <w:rsid w:val="00553083"/>
    <w:rsid w:val="00563E3A"/>
    <w:rsid w:val="005A43CC"/>
    <w:rsid w:val="005D5562"/>
    <w:rsid w:val="00603015"/>
    <w:rsid w:val="006037FE"/>
    <w:rsid w:val="00606AE4"/>
    <w:rsid w:val="006114E4"/>
    <w:rsid w:val="00624227"/>
    <w:rsid w:val="0064749E"/>
    <w:rsid w:val="00647D8B"/>
    <w:rsid w:val="0068200E"/>
    <w:rsid w:val="006B1DC4"/>
    <w:rsid w:val="006D3543"/>
    <w:rsid w:val="006F36BE"/>
    <w:rsid w:val="006F3E83"/>
    <w:rsid w:val="007128C9"/>
    <w:rsid w:val="007202BD"/>
    <w:rsid w:val="00722D18"/>
    <w:rsid w:val="00736854"/>
    <w:rsid w:val="00741A64"/>
    <w:rsid w:val="007432A1"/>
    <w:rsid w:val="0074422A"/>
    <w:rsid w:val="007733B1"/>
    <w:rsid w:val="00797F3D"/>
    <w:rsid w:val="007A4F0B"/>
    <w:rsid w:val="007B1471"/>
    <w:rsid w:val="007B28EF"/>
    <w:rsid w:val="007D0F5D"/>
    <w:rsid w:val="007F51F6"/>
    <w:rsid w:val="008027BA"/>
    <w:rsid w:val="008118BB"/>
    <w:rsid w:val="0084134B"/>
    <w:rsid w:val="00842D1B"/>
    <w:rsid w:val="00851B4B"/>
    <w:rsid w:val="00852D27"/>
    <w:rsid w:val="008869D0"/>
    <w:rsid w:val="008870C5"/>
    <w:rsid w:val="00893979"/>
    <w:rsid w:val="008953B0"/>
    <w:rsid w:val="008C4284"/>
    <w:rsid w:val="008E7513"/>
    <w:rsid w:val="0091364E"/>
    <w:rsid w:val="009242FD"/>
    <w:rsid w:val="00961FA2"/>
    <w:rsid w:val="009730A2"/>
    <w:rsid w:val="00992A8F"/>
    <w:rsid w:val="009A0FB6"/>
    <w:rsid w:val="009A34B2"/>
    <w:rsid w:val="009A7055"/>
    <w:rsid w:val="009A75C6"/>
    <w:rsid w:val="009B2195"/>
    <w:rsid w:val="009B5721"/>
    <w:rsid w:val="009E19D8"/>
    <w:rsid w:val="009E647A"/>
    <w:rsid w:val="009E6A33"/>
    <w:rsid w:val="009F28F0"/>
    <w:rsid w:val="009F3A2C"/>
    <w:rsid w:val="00A123D9"/>
    <w:rsid w:val="00A17952"/>
    <w:rsid w:val="00A366E1"/>
    <w:rsid w:val="00A66191"/>
    <w:rsid w:val="00A73824"/>
    <w:rsid w:val="00A77F55"/>
    <w:rsid w:val="00A90634"/>
    <w:rsid w:val="00AC7A07"/>
    <w:rsid w:val="00AD36CF"/>
    <w:rsid w:val="00AF5E3E"/>
    <w:rsid w:val="00AF6C3D"/>
    <w:rsid w:val="00B17386"/>
    <w:rsid w:val="00B2434A"/>
    <w:rsid w:val="00B72607"/>
    <w:rsid w:val="00B7453C"/>
    <w:rsid w:val="00BB6608"/>
    <w:rsid w:val="00BB7117"/>
    <w:rsid w:val="00BC78DD"/>
    <w:rsid w:val="00BD020D"/>
    <w:rsid w:val="00BF2918"/>
    <w:rsid w:val="00BF5C9A"/>
    <w:rsid w:val="00C246F9"/>
    <w:rsid w:val="00C26364"/>
    <w:rsid w:val="00C27CFC"/>
    <w:rsid w:val="00C75B93"/>
    <w:rsid w:val="00C925B9"/>
    <w:rsid w:val="00D068D3"/>
    <w:rsid w:val="00D46190"/>
    <w:rsid w:val="00D5147D"/>
    <w:rsid w:val="00D561D1"/>
    <w:rsid w:val="00D57E8E"/>
    <w:rsid w:val="00D628A3"/>
    <w:rsid w:val="00D7358A"/>
    <w:rsid w:val="00D81107"/>
    <w:rsid w:val="00DA710B"/>
    <w:rsid w:val="00DB0C07"/>
    <w:rsid w:val="00DC2CD9"/>
    <w:rsid w:val="00DD0012"/>
    <w:rsid w:val="00DE404D"/>
    <w:rsid w:val="00DF788D"/>
    <w:rsid w:val="00E024DC"/>
    <w:rsid w:val="00E317E1"/>
    <w:rsid w:val="00E508B0"/>
    <w:rsid w:val="00E60205"/>
    <w:rsid w:val="00E65A55"/>
    <w:rsid w:val="00E744F3"/>
    <w:rsid w:val="00E81D38"/>
    <w:rsid w:val="00E86683"/>
    <w:rsid w:val="00E940F9"/>
    <w:rsid w:val="00E97FEF"/>
    <w:rsid w:val="00EA535A"/>
    <w:rsid w:val="00EE1007"/>
    <w:rsid w:val="00EE27F0"/>
    <w:rsid w:val="00F030F8"/>
    <w:rsid w:val="00F32390"/>
    <w:rsid w:val="00F32E36"/>
    <w:rsid w:val="00F346D0"/>
    <w:rsid w:val="00F53E08"/>
    <w:rsid w:val="00F66871"/>
    <w:rsid w:val="00F80398"/>
    <w:rsid w:val="00F83920"/>
    <w:rsid w:val="00F879F2"/>
    <w:rsid w:val="00FB73A1"/>
    <w:rsid w:val="00FC587C"/>
    <w:rsid w:val="00FD1F66"/>
    <w:rsid w:val="00FE2405"/>
    <w:rsid w:val="00FE5FFC"/>
    <w:rsid w:val="00FF29C0"/>
    <w:rsid w:val="00FF6A3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1407"/>
    <w:pPr>
      <w:widowControl w:val="0"/>
      <w:suppressAutoHyphens/>
      <w:overflowPunct w:val="0"/>
      <w:autoSpaceDE w:val="0"/>
      <w:textAlignment w:val="baseline"/>
    </w:pPr>
    <w:rPr>
      <w:lang w:val="en-US"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4B1407"/>
    <w:rPr>
      <w:rFonts w:ascii="Symbol" w:hAnsi="Symbol"/>
    </w:rPr>
  </w:style>
  <w:style w:type="character" w:customStyle="1" w:styleId="WW8Num2z0">
    <w:name w:val="WW8Num2z0"/>
    <w:rsid w:val="004B1407"/>
    <w:rPr>
      <w:b/>
    </w:rPr>
  </w:style>
  <w:style w:type="character" w:customStyle="1" w:styleId="WW8Num3z0">
    <w:name w:val="WW8Num3z0"/>
    <w:rsid w:val="004B1407"/>
    <w:rPr>
      <w:rFonts w:ascii="Symbol" w:hAnsi="Symbol"/>
    </w:rPr>
  </w:style>
  <w:style w:type="character" w:customStyle="1" w:styleId="WW8Num4z0">
    <w:name w:val="WW8Num4z0"/>
    <w:rsid w:val="004B1407"/>
    <w:rPr>
      <w:rFonts w:ascii="Symbol" w:hAnsi="Symbol"/>
    </w:rPr>
  </w:style>
  <w:style w:type="character" w:customStyle="1" w:styleId="WW8Num5z0">
    <w:name w:val="WW8Num5z0"/>
    <w:rsid w:val="004B1407"/>
    <w:rPr>
      <w:b/>
    </w:rPr>
  </w:style>
  <w:style w:type="character" w:customStyle="1" w:styleId="WW8Num6z0">
    <w:name w:val="WW8Num6z0"/>
    <w:rsid w:val="004B1407"/>
    <w:rPr>
      <w:b/>
    </w:rPr>
  </w:style>
  <w:style w:type="character" w:customStyle="1" w:styleId="WW8Num6z1">
    <w:name w:val="WW8Num6z1"/>
    <w:rsid w:val="004B1407"/>
    <w:rPr>
      <w:rFonts w:ascii="Symbol" w:hAnsi="Symbol"/>
      <w:b/>
    </w:rPr>
  </w:style>
  <w:style w:type="character" w:customStyle="1" w:styleId="Absatz-Standardschriftart">
    <w:name w:val="Absatz-Standardschriftart"/>
    <w:rsid w:val="004B1407"/>
  </w:style>
  <w:style w:type="character" w:customStyle="1" w:styleId="WW8Num1z1">
    <w:name w:val="WW8Num1z1"/>
    <w:rsid w:val="004B1407"/>
    <w:rPr>
      <w:rFonts w:ascii="Courier New" w:hAnsi="Courier New" w:cs="Courier New"/>
    </w:rPr>
  </w:style>
  <w:style w:type="character" w:customStyle="1" w:styleId="WW8Num1z2">
    <w:name w:val="WW8Num1z2"/>
    <w:rsid w:val="004B1407"/>
    <w:rPr>
      <w:rFonts w:ascii="Wingdings" w:hAnsi="Wingdings"/>
    </w:rPr>
  </w:style>
  <w:style w:type="character" w:customStyle="1" w:styleId="WW8Num4z1">
    <w:name w:val="WW8Num4z1"/>
    <w:rsid w:val="004B1407"/>
    <w:rPr>
      <w:rFonts w:ascii="Courier New" w:hAnsi="Courier New" w:cs="Courier New"/>
    </w:rPr>
  </w:style>
  <w:style w:type="character" w:customStyle="1" w:styleId="WW8Num4z2">
    <w:name w:val="WW8Num4z2"/>
    <w:rsid w:val="004B1407"/>
    <w:rPr>
      <w:rFonts w:ascii="Wingdings" w:hAnsi="Wingdings"/>
    </w:rPr>
  </w:style>
  <w:style w:type="character" w:customStyle="1" w:styleId="WW8Num5z1">
    <w:name w:val="WW8Num5z1"/>
    <w:rsid w:val="004B1407"/>
    <w:rPr>
      <w:rFonts w:ascii="Symbol" w:hAnsi="Symbol"/>
      <w:b/>
    </w:rPr>
  </w:style>
  <w:style w:type="character" w:customStyle="1" w:styleId="WW8Num7z0">
    <w:name w:val="WW8Num7z0"/>
    <w:rsid w:val="004B1407"/>
    <w:rPr>
      <w:b/>
    </w:rPr>
  </w:style>
  <w:style w:type="character" w:customStyle="1" w:styleId="WW8Num8z0">
    <w:name w:val="WW8Num8z0"/>
    <w:rsid w:val="004B1407"/>
    <w:rPr>
      <w:b/>
    </w:rPr>
  </w:style>
  <w:style w:type="character" w:customStyle="1" w:styleId="WW8Num9z0">
    <w:name w:val="WW8Num9z0"/>
    <w:rsid w:val="004B1407"/>
    <w:rPr>
      <w:b/>
    </w:rPr>
  </w:style>
  <w:style w:type="character" w:customStyle="1" w:styleId="WW8Num9z1">
    <w:name w:val="WW8Num9z1"/>
    <w:rsid w:val="004B1407"/>
    <w:rPr>
      <w:rFonts w:ascii="Symbol" w:hAnsi="Symbol"/>
      <w:b/>
    </w:rPr>
  </w:style>
  <w:style w:type="character" w:customStyle="1" w:styleId="Domylnaczcionkaakapitu1">
    <w:name w:val="Domyślna czcionka akapitu1"/>
    <w:rsid w:val="004B1407"/>
  </w:style>
  <w:style w:type="character" w:styleId="Uwydatnienie">
    <w:name w:val="Emphasis"/>
    <w:qFormat/>
    <w:rsid w:val="004B1407"/>
    <w:rPr>
      <w:i/>
      <w:iCs/>
    </w:rPr>
  </w:style>
  <w:style w:type="character" w:styleId="Hipercze">
    <w:name w:val="Hyperlink"/>
    <w:rsid w:val="004B1407"/>
    <w:rPr>
      <w:color w:val="0000FF"/>
      <w:u w:val="single"/>
    </w:rPr>
  </w:style>
  <w:style w:type="character" w:customStyle="1" w:styleId="ZnakZnak1">
    <w:name w:val="Znak Znak1"/>
    <w:rsid w:val="004B1407"/>
    <w:rPr>
      <w:lang w:val="en-US"/>
    </w:rPr>
  </w:style>
  <w:style w:type="character" w:customStyle="1" w:styleId="ZnakZnak">
    <w:name w:val="Znak Znak"/>
    <w:rsid w:val="004B1407"/>
    <w:rPr>
      <w:rFonts w:ascii="Tahoma" w:hAnsi="Tahoma" w:cs="Tahoma"/>
      <w:sz w:val="16"/>
      <w:szCs w:val="16"/>
      <w:lang w:val="en-US"/>
    </w:rPr>
  </w:style>
  <w:style w:type="paragraph" w:customStyle="1" w:styleId="Nagwek1">
    <w:name w:val="Nagłówek1"/>
    <w:basedOn w:val="Normalny"/>
    <w:next w:val="Tekstpodstawowy"/>
    <w:rsid w:val="004B1407"/>
    <w:pPr>
      <w:keepNext/>
      <w:spacing w:before="240" w:after="120"/>
    </w:pPr>
    <w:rPr>
      <w:rFonts w:ascii="Arial" w:eastAsia="SimSun" w:hAnsi="Arial" w:cs="Mangal"/>
      <w:sz w:val="28"/>
      <w:szCs w:val="28"/>
    </w:rPr>
  </w:style>
  <w:style w:type="paragraph" w:styleId="Tekstpodstawowy">
    <w:name w:val="Body Text"/>
    <w:basedOn w:val="Normalny"/>
    <w:rsid w:val="004B1407"/>
    <w:pPr>
      <w:spacing w:after="120"/>
    </w:pPr>
  </w:style>
  <w:style w:type="paragraph" w:styleId="Lista">
    <w:name w:val="List"/>
    <w:basedOn w:val="Tekstpodstawowy"/>
    <w:rsid w:val="004B1407"/>
    <w:rPr>
      <w:rFonts w:cs="Mangal"/>
    </w:rPr>
  </w:style>
  <w:style w:type="paragraph" w:customStyle="1" w:styleId="Podpis1">
    <w:name w:val="Podpis1"/>
    <w:basedOn w:val="Normalny"/>
    <w:rsid w:val="004B1407"/>
    <w:pPr>
      <w:suppressLineNumbers/>
      <w:spacing w:before="120" w:after="120"/>
    </w:pPr>
    <w:rPr>
      <w:rFonts w:cs="Mangal"/>
      <w:i/>
      <w:iCs/>
      <w:sz w:val="24"/>
      <w:szCs w:val="24"/>
    </w:rPr>
  </w:style>
  <w:style w:type="paragraph" w:customStyle="1" w:styleId="Indeks">
    <w:name w:val="Indeks"/>
    <w:basedOn w:val="Normalny"/>
    <w:rsid w:val="004B1407"/>
    <w:pPr>
      <w:suppressLineNumbers/>
    </w:pPr>
    <w:rPr>
      <w:rFonts w:cs="Mangal"/>
    </w:rPr>
  </w:style>
  <w:style w:type="paragraph" w:styleId="Nagwek">
    <w:name w:val="header"/>
    <w:basedOn w:val="Normalny"/>
    <w:next w:val="Tekstpodstawowy"/>
    <w:rsid w:val="004B1407"/>
    <w:pPr>
      <w:keepNext/>
      <w:spacing w:before="240" w:after="120"/>
    </w:pPr>
    <w:rPr>
      <w:rFonts w:ascii="Arial" w:eastAsia="SimSun" w:hAnsi="Arial" w:cs="Mangal"/>
      <w:sz w:val="28"/>
      <w:szCs w:val="28"/>
    </w:rPr>
  </w:style>
  <w:style w:type="paragraph" w:styleId="NormalnyWeb">
    <w:name w:val="Normal (Web)"/>
    <w:basedOn w:val="Normalny"/>
    <w:uiPriority w:val="99"/>
    <w:rsid w:val="004B1407"/>
    <w:pPr>
      <w:overflowPunct/>
      <w:autoSpaceDE/>
      <w:spacing w:before="100" w:after="100"/>
      <w:textAlignment w:val="auto"/>
    </w:pPr>
    <w:rPr>
      <w:sz w:val="24"/>
      <w:szCs w:val="24"/>
      <w:lang w:val="pl-PL"/>
    </w:rPr>
  </w:style>
  <w:style w:type="paragraph" w:styleId="Tekstdymka">
    <w:name w:val="Balloon Text"/>
    <w:basedOn w:val="Normalny"/>
    <w:rsid w:val="004B1407"/>
    <w:rPr>
      <w:rFonts w:ascii="Tahoma" w:hAnsi="Tahoma" w:cs="Tahoma"/>
      <w:sz w:val="16"/>
      <w:szCs w:val="16"/>
    </w:rPr>
  </w:style>
  <w:style w:type="paragraph" w:styleId="Akapitzlist">
    <w:name w:val="List Paragraph"/>
    <w:basedOn w:val="Normalny"/>
    <w:uiPriority w:val="34"/>
    <w:qFormat/>
    <w:rsid w:val="009A75C6"/>
    <w:pPr>
      <w:widowControl/>
      <w:suppressAutoHyphens w:val="0"/>
      <w:overflowPunct/>
      <w:autoSpaceDE/>
      <w:ind w:left="720"/>
      <w:contextualSpacing/>
      <w:textAlignment w:val="auto"/>
    </w:pPr>
    <w:rPr>
      <w:sz w:val="24"/>
      <w:szCs w:val="24"/>
      <w:lang w:val="pl-PL" w:eastAsia="pl-PL"/>
    </w:rPr>
  </w:style>
  <w:style w:type="character" w:styleId="Pogrubienie">
    <w:name w:val="Strong"/>
    <w:basedOn w:val="Domylnaczcionkaakapitu"/>
    <w:uiPriority w:val="22"/>
    <w:qFormat/>
    <w:rsid w:val="003C255A"/>
    <w:rPr>
      <w:b/>
      <w:bCs/>
    </w:rPr>
  </w:style>
</w:styles>
</file>

<file path=word/webSettings.xml><?xml version="1.0" encoding="utf-8"?>
<w:webSettings xmlns:r="http://schemas.openxmlformats.org/officeDocument/2006/relationships" xmlns:w="http://schemas.openxmlformats.org/wordprocessingml/2006/main">
  <w:divs>
    <w:div w:id="824977973">
      <w:bodyDiv w:val="1"/>
      <w:marLeft w:val="0"/>
      <w:marRight w:val="0"/>
      <w:marTop w:val="0"/>
      <w:marBottom w:val="0"/>
      <w:divBdr>
        <w:top w:val="none" w:sz="0" w:space="0" w:color="auto"/>
        <w:left w:val="none" w:sz="0" w:space="0" w:color="auto"/>
        <w:bottom w:val="none" w:sz="0" w:space="0" w:color="auto"/>
        <w:right w:val="none" w:sz="0" w:space="0" w:color="auto"/>
      </w:divBdr>
    </w:div>
    <w:div w:id="155688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k.stowarzyszenie@gmail.com" TargetMode="External"/><Relationship Id="rId5" Type="http://schemas.openxmlformats.org/officeDocument/2006/relationships/hyperlink" Target="mailto:lik.stowarzyszenie@gmail.co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756</Words>
  <Characters>4536</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A</vt:lpstr>
    </vt:vector>
  </TitlesOfParts>
  <Company>Private</Company>
  <LinksUpToDate>false</LinksUpToDate>
  <CharactersWithSpaces>5282</CharactersWithSpaces>
  <SharedDoc>false</SharedDoc>
  <HLinks>
    <vt:vector size="18" baseType="variant">
      <vt:variant>
        <vt:i4>1572989</vt:i4>
      </vt:variant>
      <vt:variant>
        <vt:i4>6</vt:i4>
      </vt:variant>
      <vt:variant>
        <vt:i4>0</vt:i4>
      </vt:variant>
      <vt:variant>
        <vt:i4>5</vt:i4>
      </vt:variant>
      <vt:variant>
        <vt:lpwstr>mailto:lik.stowarzyszenie@gmail.com</vt:lpwstr>
      </vt:variant>
      <vt:variant>
        <vt:lpwstr/>
      </vt:variant>
      <vt:variant>
        <vt:i4>1572989</vt:i4>
      </vt:variant>
      <vt:variant>
        <vt:i4>3</vt:i4>
      </vt:variant>
      <vt:variant>
        <vt:i4>0</vt:i4>
      </vt:variant>
      <vt:variant>
        <vt:i4>5</vt:i4>
      </vt:variant>
      <vt:variant>
        <vt:lpwstr>mailto:lik.stowarzyszenie@gmail.com</vt:lpwstr>
      </vt:variant>
      <vt:variant>
        <vt:lpwstr/>
      </vt:variant>
      <vt:variant>
        <vt:i4>6619233</vt:i4>
      </vt:variant>
      <vt:variant>
        <vt:i4>0</vt:i4>
      </vt:variant>
      <vt:variant>
        <vt:i4>0</vt:i4>
      </vt:variant>
      <vt:variant>
        <vt:i4>5</vt:i4>
      </vt:variant>
      <vt:variant>
        <vt:lpwstr>http://www.zrodlowciazbije.pl/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grzegorz</dc:creator>
  <cp:lastModifiedBy>Lenovo</cp:lastModifiedBy>
  <cp:revision>14</cp:revision>
  <cp:lastPrinted>2025-05-20T12:38:00Z</cp:lastPrinted>
  <dcterms:created xsi:type="dcterms:W3CDTF">2026-03-26T15:59:00Z</dcterms:created>
  <dcterms:modified xsi:type="dcterms:W3CDTF">2026-03-26T18:59:00Z</dcterms:modified>
</cp:coreProperties>
</file>